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51F" w:rsidRPr="00AA4268" w:rsidRDefault="00313DA9" w:rsidP="00313DA9">
      <w:pPr>
        <w:spacing w:after="0" w:line="240" w:lineRule="auto"/>
        <w:jc w:val="center"/>
        <w:rPr>
          <w:rFonts w:ascii="Century Gothic" w:hAnsi="Century Gothic" w:cs="Arial"/>
          <w:b/>
          <w:sz w:val="24"/>
          <w:szCs w:val="24"/>
        </w:rPr>
      </w:pPr>
      <w:r w:rsidRPr="00AA4268">
        <w:rPr>
          <w:rFonts w:ascii="Century Gothic" w:hAnsi="Century Gothic" w:cs="Arial"/>
          <w:b/>
          <w:sz w:val="24"/>
          <w:szCs w:val="24"/>
        </w:rPr>
        <w:t xml:space="preserve">INFORME DEL </w:t>
      </w:r>
      <w:r w:rsidR="0009651F" w:rsidRPr="00AA4268">
        <w:rPr>
          <w:rFonts w:ascii="Century Gothic" w:hAnsi="Century Gothic" w:cs="Arial"/>
          <w:b/>
          <w:sz w:val="24"/>
          <w:szCs w:val="24"/>
        </w:rPr>
        <w:t xml:space="preserve">CURSO </w:t>
      </w:r>
      <w:r w:rsidR="00A42054" w:rsidRPr="00AA4268">
        <w:rPr>
          <w:rFonts w:ascii="Century Gothic" w:hAnsi="Century Gothic" w:cs="Arial"/>
          <w:b/>
          <w:sz w:val="24"/>
          <w:szCs w:val="24"/>
        </w:rPr>
        <w:t>LECTURA Y ESCRITURA DE LA LENGUA INDÍGENA PARA ALFABETIZADORES DEL MIB</w:t>
      </w:r>
      <w:r w:rsidR="0009651F" w:rsidRPr="00AA4268">
        <w:rPr>
          <w:rFonts w:ascii="Century Gothic" w:hAnsi="Century Gothic" w:cs="Arial"/>
          <w:b/>
          <w:sz w:val="24"/>
          <w:szCs w:val="24"/>
        </w:rPr>
        <w:t xml:space="preserve"> </w:t>
      </w:r>
    </w:p>
    <w:p w:rsidR="00370231" w:rsidRDefault="00B366E3" w:rsidP="0009651F">
      <w:pPr>
        <w:spacing w:after="0" w:line="240" w:lineRule="auto"/>
        <w:rPr>
          <w:rFonts w:ascii="Century Gothic" w:hAnsi="Century Gothic" w:cs="Arial"/>
          <w:b/>
          <w:sz w:val="24"/>
          <w:szCs w:val="24"/>
        </w:rPr>
      </w:pPr>
      <w:r w:rsidRPr="00AA4268">
        <w:rPr>
          <w:rFonts w:ascii="Century Gothic" w:hAnsi="Century Gothic" w:cs="Arial"/>
          <w:b/>
          <w:sz w:val="24"/>
          <w:szCs w:val="24"/>
        </w:rPr>
        <w:t>Datos generales</w:t>
      </w:r>
    </w:p>
    <w:p w:rsidR="001306CF" w:rsidRDefault="001306CF" w:rsidP="0009651F">
      <w:pPr>
        <w:spacing w:after="0" w:line="240" w:lineRule="auto"/>
        <w:rPr>
          <w:rFonts w:ascii="Century Gothic" w:hAnsi="Century Gothic" w:cs="Arial"/>
          <w:b/>
          <w:sz w:val="24"/>
          <w:szCs w:val="24"/>
        </w:rPr>
      </w:pPr>
    </w:p>
    <w:tbl>
      <w:tblPr>
        <w:tblStyle w:val="Tablaconcuadrcula"/>
        <w:tblW w:w="0" w:type="auto"/>
        <w:tblLook w:val="04A0" w:firstRow="1" w:lastRow="0" w:firstColumn="1" w:lastColumn="0" w:noHBand="0" w:noVBand="1"/>
      </w:tblPr>
      <w:tblGrid>
        <w:gridCol w:w="3369"/>
        <w:gridCol w:w="5685"/>
      </w:tblGrid>
      <w:tr w:rsidR="0009651F" w:rsidRPr="00AA4268" w:rsidTr="00A42054">
        <w:tc>
          <w:tcPr>
            <w:tcW w:w="3369" w:type="dxa"/>
          </w:tcPr>
          <w:p w:rsidR="0009651F" w:rsidRPr="00AA4268" w:rsidRDefault="0009651F" w:rsidP="0009651F">
            <w:pPr>
              <w:jc w:val="both"/>
              <w:rPr>
                <w:rFonts w:ascii="Century Gothic" w:hAnsi="Century Gothic" w:cs="Arial"/>
                <w:sz w:val="24"/>
                <w:szCs w:val="24"/>
              </w:rPr>
            </w:pPr>
            <w:r w:rsidRPr="00AA4268">
              <w:rPr>
                <w:rFonts w:ascii="Century Gothic" w:hAnsi="Century Gothic" w:cs="Arial"/>
                <w:sz w:val="24"/>
                <w:szCs w:val="24"/>
              </w:rPr>
              <w:t>Fecha de realización:</w:t>
            </w:r>
          </w:p>
        </w:tc>
        <w:tc>
          <w:tcPr>
            <w:tcW w:w="5685" w:type="dxa"/>
          </w:tcPr>
          <w:p w:rsidR="00AF203C" w:rsidRPr="00AA4268" w:rsidRDefault="00A42054" w:rsidP="00A42054">
            <w:pPr>
              <w:rPr>
                <w:rFonts w:ascii="Century Gothic" w:hAnsi="Century Gothic" w:cs="Arial"/>
                <w:sz w:val="24"/>
                <w:szCs w:val="24"/>
              </w:rPr>
            </w:pPr>
            <w:r w:rsidRPr="00AA4268">
              <w:rPr>
                <w:rFonts w:ascii="Century Gothic" w:hAnsi="Century Gothic" w:cs="Arial"/>
                <w:sz w:val="24"/>
                <w:szCs w:val="24"/>
              </w:rPr>
              <w:t>27,28 Y 29 de julio de 2015</w:t>
            </w:r>
          </w:p>
        </w:tc>
      </w:tr>
      <w:tr w:rsidR="0009651F" w:rsidRPr="00AA4268" w:rsidTr="00A42054">
        <w:tc>
          <w:tcPr>
            <w:tcW w:w="3369" w:type="dxa"/>
          </w:tcPr>
          <w:p w:rsidR="0009651F" w:rsidRPr="00AA4268" w:rsidRDefault="0009651F" w:rsidP="0009651F">
            <w:pPr>
              <w:jc w:val="both"/>
              <w:rPr>
                <w:rFonts w:ascii="Century Gothic" w:hAnsi="Century Gothic" w:cs="Arial"/>
                <w:sz w:val="24"/>
                <w:szCs w:val="24"/>
              </w:rPr>
            </w:pPr>
            <w:r w:rsidRPr="00AA4268">
              <w:rPr>
                <w:rFonts w:ascii="Century Gothic" w:hAnsi="Century Gothic" w:cs="Arial"/>
                <w:sz w:val="24"/>
                <w:szCs w:val="24"/>
              </w:rPr>
              <w:t xml:space="preserve">Lugar: </w:t>
            </w:r>
          </w:p>
        </w:tc>
        <w:tc>
          <w:tcPr>
            <w:tcW w:w="5685" w:type="dxa"/>
          </w:tcPr>
          <w:p w:rsidR="00AF203C" w:rsidRPr="00AA4268" w:rsidRDefault="00A42054" w:rsidP="00530173">
            <w:pPr>
              <w:jc w:val="both"/>
              <w:rPr>
                <w:rFonts w:ascii="Century Gothic" w:hAnsi="Century Gothic" w:cs="Arial"/>
                <w:sz w:val="24"/>
                <w:szCs w:val="24"/>
              </w:rPr>
            </w:pPr>
            <w:r w:rsidRPr="00AA4268">
              <w:rPr>
                <w:rFonts w:ascii="Century Gothic" w:hAnsi="Century Gothic" w:cs="Arial"/>
                <w:sz w:val="24"/>
                <w:szCs w:val="24"/>
              </w:rPr>
              <w:t>Ixtapan de la Sal, Edo</w:t>
            </w:r>
            <w:r w:rsidR="00530173" w:rsidRPr="00AA4268">
              <w:rPr>
                <w:rFonts w:ascii="Century Gothic" w:hAnsi="Century Gothic" w:cs="Arial"/>
                <w:sz w:val="24"/>
                <w:szCs w:val="24"/>
              </w:rPr>
              <w:t>. de México</w:t>
            </w:r>
          </w:p>
        </w:tc>
      </w:tr>
      <w:tr w:rsidR="0009651F" w:rsidRPr="00AA4268" w:rsidTr="00A42054">
        <w:tc>
          <w:tcPr>
            <w:tcW w:w="3369" w:type="dxa"/>
          </w:tcPr>
          <w:p w:rsidR="0009651F" w:rsidRPr="00AA4268" w:rsidRDefault="0009651F" w:rsidP="0009651F">
            <w:pPr>
              <w:jc w:val="both"/>
              <w:rPr>
                <w:rFonts w:ascii="Century Gothic" w:hAnsi="Century Gothic" w:cs="Arial"/>
                <w:sz w:val="24"/>
                <w:szCs w:val="24"/>
              </w:rPr>
            </w:pPr>
            <w:r w:rsidRPr="00AA4268">
              <w:rPr>
                <w:rFonts w:ascii="Century Gothic" w:hAnsi="Century Gothic" w:cs="Arial"/>
                <w:sz w:val="24"/>
                <w:szCs w:val="24"/>
              </w:rPr>
              <w:t>Nombre de la facilitadora:</w:t>
            </w:r>
          </w:p>
        </w:tc>
        <w:tc>
          <w:tcPr>
            <w:tcW w:w="5685" w:type="dxa"/>
          </w:tcPr>
          <w:p w:rsidR="00AF203C" w:rsidRPr="00AA4268" w:rsidRDefault="00A42054" w:rsidP="0009651F">
            <w:pPr>
              <w:rPr>
                <w:rFonts w:ascii="Century Gothic" w:hAnsi="Century Gothic" w:cs="Arial"/>
                <w:sz w:val="24"/>
                <w:szCs w:val="24"/>
              </w:rPr>
            </w:pPr>
            <w:r w:rsidRPr="00AA4268">
              <w:rPr>
                <w:rFonts w:ascii="Century Gothic" w:hAnsi="Century Gothic" w:cs="Arial"/>
                <w:sz w:val="24"/>
                <w:szCs w:val="24"/>
              </w:rPr>
              <w:t>Patricia Pérez</w:t>
            </w:r>
            <w:r w:rsidR="001306CF">
              <w:rPr>
                <w:rFonts w:ascii="Century Gothic" w:hAnsi="Century Gothic" w:cs="Arial"/>
                <w:sz w:val="24"/>
                <w:szCs w:val="24"/>
              </w:rPr>
              <w:t xml:space="preserve"> Gómez</w:t>
            </w:r>
          </w:p>
        </w:tc>
      </w:tr>
      <w:tr w:rsidR="00AF203C" w:rsidRPr="00AA4268" w:rsidTr="00A42054">
        <w:tc>
          <w:tcPr>
            <w:tcW w:w="3369" w:type="dxa"/>
          </w:tcPr>
          <w:p w:rsidR="00AF203C" w:rsidRPr="00AA4268" w:rsidRDefault="00AF203C" w:rsidP="0009651F">
            <w:pPr>
              <w:jc w:val="both"/>
              <w:rPr>
                <w:rFonts w:ascii="Century Gothic" w:hAnsi="Century Gothic" w:cs="Arial"/>
                <w:sz w:val="24"/>
                <w:szCs w:val="24"/>
              </w:rPr>
            </w:pPr>
            <w:r w:rsidRPr="00AA4268">
              <w:rPr>
                <w:rFonts w:ascii="Century Gothic" w:hAnsi="Century Gothic" w:cs="Arial"/>
                <w:sz w:val="24"/>
                <w:szCs w:val="24"/>
              </w:rPr>
              <w:t xml:space="preserve">Número total de participantes: </w:t>
            </w:r>
          </w:p>
        </w:tc>
        <w:tc>
          <w:tcPr>
            <w:tcW w:w="5685" w:type="dxa"/>
          </w:tcPr>
          <w:p w:rsidR="00A42054" w:rsidRPr="00AA4268" w:rsidRDefault="00A42054" w:rsidP="0050234B">
            <w:pPr>
              <w:rPr>
                <w:rFonts w:ascii="Century Gothic" w:hAnsi="Century Gothic" w:cs="Arial"/>
                <w:sz w:val="24"/>
                <w:szCs w:val="24"/>
              </w:rPr>
            </w:pPr>
            <w:r w:rsidRPr="00AA4268">
              <w:rPr>
                <w:rFonts w:ascii="Century Gothic" w:hAnsi="Century Gothic" w:cs="Arial"/>
                <w:sz w:val="24"/>
                <w:szCs w:val="24"/>
              </w:rPr>
              <w:t>30</w:t>
            </w:r>
            <w:r w:rsidR="00530173" w:rsidRPr="00AA4268">
              <w:rPr>
                <w:rFonts w:ascii="Century Gothic" w:hAnsi="Century Gothic" w:cs="Arial"/>
                <w:sz w:val="24"/>
                <w:szCs w:val="24"/>
              </w:rPr>
              <w:t xml:space="preserve"> participantes:</w:t>
            </w:r>
            <w:r w:rsidRPr="00AA4268">
              <w:rPr>
                <w:rFonts w:ascii="Century Gothic" w:hAnsi="Century Gothic" w:cs="Arial"/>
                <w:sz w:val="24"/>
                <w:szCs w:val="24"/>
              </w:rPr>
              <w:t xml:space="preserve"> 21 asesores, 2 enlaces educativos, 2 formadores especializados en Educación indígena, 1 enlace regional, 4 técnicos docentes bilingües</w:t>
            </w:r>
          </w:p>
        </w:tc>
      </w:tr>
    </w:tbl>
    <w:p w:rsidR="00370231" w:rsidRPr="00AA4268" w:rsidRDefault="00370231" w:rsidP="0009651F">
      <w:pPr>
        <w:spacing w:after="0" w:line="240" w:lineRule="auto"/>
        <w:rPr>
          <w:rFonts w:ascii="Century Gothic" w:hAnsi="Century Gothic" w:cs="Arial"/>
          <w:sz w:val="24"/>
          <w:szCs w:val="24"/>
        </w:rPr>
      </w:pPr>
    </w:p>
    <w:p w:rsidR="009B373E" w:rsidRPr="00AA4268" w:rsidRDefault="00840331" w:rsidP="00AA4268">
      <w:pPr>
        <w:spacing w:after="0"/>
        <w:jc w:val="both"/>
        <w:rPr>
          <w:rFonts w:ascii="Century Gothic" w:hAnsi="Century Gothic" w:cs="Arial"/>
          <w:b/>
          <w:sz w:val="24"/>
          <w:szCs w:val="24"/>
        </w:rPr>
      </w:pPr>
      <w:r w:rsidRPr="00AA4268">
        <w:rPr>
          <w:rFonts w:ascii="Century Gothic" w:hAnsi="Century Gothic" w:cs="Arial"/>
          <w:b/>
          <w:sz w:val="24"/>
          <w:szCs w:val="24"/>
        </w:rPr>
        <w:t>Observaciones generales</w:t>
      </w:r>
    </w:p>
    <w:p w:rsidR="00D406BF" w:rsidRPr="00AA4268" w:rsidRDefault="00A42054" w:rsidP="00146A4F">
      <w:pPr>
        <w:pStyle w:val="Prrafodelista"/>
        <w:numPr>
          <w:ilvl w:val="0"/>
          <w:numId w:val="25"/>
        </w:numPr>
        <w:jc w:val="both"/>
        <w:rPr>
          <w:rFonts w:ascii="Century Gothic" w:hAnsi="Century Gothic" w:cs="Arial"/>
          <w:sz w:val="24"/>
          <w:szCs w:val="24"/>
        </w:rPr>
      </w:pPr>
      <w:r w:rsidRPr="00AA4268">
        <w:rPr>
          <w:rFonts w:ascii="Century Gothic" w:hAnsi="Century Gothic" w:cs="Arial"/>
          <w:sz w:val="24"/>
          <w:szCs w:val="24"/>
        </w:rPr>
        <w:t xml:space="preserve">Se aplicó a los asesores una prueba para </w:t>
      </w:r>
      <w:r w:rsidR="00530173" w:rsidRPr="00AA4268">
        <w:rPr>
          <w:rFonts w:ascii="Century Gothic" w:hAnsi="Century Gothic" w:cs="Arial"/>
          <w:sz w:val="24"/>
          <w:szCs w:val="24"/>
        </w:rPr>
        <w:t xml:space="preserve">hacer un </w:t>
      </w:r>
      <w:r w:rsidRPr="00AA4268">
        <w:rPr>
          <w:rFonts w:ascii="Century Gothic" w:hAnsi="Century Gothic" w:cs="Arial"/>
          <w:sz w:val="24"/>
          <w:szCs w:val="24"/>
        </w:rPr>
        <w:t xml:space="preserve">diagnóstico de las habilidades para la </w:t>
      </w:r>
      <w:r w:rsidR="001306CF">
        <w:rPr>
          <w:rFonts w:ascii="Century Gothic" w:hAnsi="Century Gothic" w:cs="Arial"/>
          <w:sz w:val="24"/>
          <w:szCs w:val="24"/>
        </w:rPr>
        <w:t>“c</w:t>
      </w:r>
      <w:r w:rsidRPr="00AA4268">
        <w:rPr>
          <w:rFonts w:ascii="Century Gothic" w:hAnsi="Century Gothic" w:cs="Arial"/>
          <w:sz w:val="24"/>
          <w:szCs w:val="24"/>
        </w:rPr>
        <w:t>omprensión de la lectura</w:t>
      </w:r>
      <w:r w:rsidR="001306CF">
        <w:rPr>
          <w:rFonts w:ascii="Century Gothic" w:hAnsi="Century Gothic" w:cs="Arial"/>
          <w:sz w:val="24"/>
          <w:szCs w:val="24"/>
        </w:rPr>
        <w:t>”</w:t>
      </w:r>
      <w:r w:rsidRPr="00AA4268">
        <w:rPr>
          <w:rFonts w:ascii="Century Gothic" w:hAnsi="Century Gothic" w:cs="Arial"/>
          <w:sz w:val="24"/>
          <w:szCs w:val="24"/>
        </w:rPr>
        <w:t xml:space="preserve">, la </w:t>
      </w:r>
      <w:r w:rsidR="001306CF">
        <w:rPr>
          <w:rFonts w:ascii="Century Gothic" w:hAnsi="Century Gothic" w:cs="Arial"/>
          <w:sz w:val="24"/>
          <w:szCs w:val="24"/>
        </w:rPr>
        <w:t>“l</w:t>
      </w:r>
      <w:r w:rsidRPr="00AA4268">
        <w:rPr>
          <w:rFonts w:ascii="Century Gothic" w:hAnsi="Century Gothic" w:cs="Arial"/>
          <w:sz w:val="24"/>
          <w:szCs w:val="24"/>
        </w:rPr>
        <w:t>ectura</w:t>
      </w:r>
      <w:r w:rsidR="00530173" w:rsidRPr="00AA4268">
        <w:rPr>
          <w:rFonts w:ascii="Century Gothic" w:hAnsi="Century Gothic" w:cs="Arial"/>
          <w:sz w:val="24"/>
          <w:szCs w:val="24"/>
        </w:rPr>
        <w:t xml:space="preserve"> en voz alta</w:t>
      </w:r>
      <w:r w:rsidR="001306CF">
        <w:rPr>
          <w:rFonts w:ascii="Century Gothic" w:hAnsi="Century Gothic" w:cs="Arial"/>
          <w:sz w:val="24"/>
          <w:szCs w:val="24"/>
        </w:rPr>
        <w:t>”</w:t>
      </w:r>
      <w:r w:rsidRPr="00AA4268">
        <w:rPr>
          <w:rFonts w:ascii="Century Gothic" w:hAnsi="Century Gothic" w:cs="Arial"/>
          <w:sz w:val="24"/>
          <w:szCs w:val="24"/>
        </w:rPr>
        <w:t xml:space="preserve"> y la </w:t>
      </w:r>
      <w:r w:rsidR="001306CF">
        <w:rPr>
          <w:rFonts w:ascii="Century Gothic" w:hAnsi="Century Gothic" w:cs="Arial"/>
          <w:sz w:val="24"/>
          <w:szCs w:val="24"/>
        </w:rPr>
        <w:t>“e</w:t>
      </w:r>
      <w:r w:rsidRPr="00AA4268">
        <w:rPr>
          <w:rFonts w:ascii="Century Gothic" w:hAnsi="Century Gothic" w:cs="Arial"/>
          <w:sz w:val="24"/>
          <w:szCs w:val="24"/>
        </w:rPr>
        <w:t>scritura</w:t>
      </w:r>
      <w:r w:rsidR="001306CF">
        <w:rPr>
          <w:rFonts w:ascii="Century Gothic" w:hAnsi="Century Gothic" w:cs="Arial"/>
          <w:sz w:val="24"/>
          <w:szCs w:val="24"/>
        </w:rPr>
        <w:t>”</w:t>
      </w:r>
      <w:r w:rsidRPr="00AA4268">
        <w:rPr>
          <w:rFonts w:ascii="Century Gothic" w:hAnsi="Century Gothic" w:cs="Arial"/>
          <w:sz w:val="24"/>
          <w:szCs w:val="24"/>
        </w:rPr>
        <w:t xml:space="preserve"> de los alfabetizadores y técnicos docentes</w:t>
      </w:r>
      <w:r w:rsidR="00530173" w:rsidRPr="00AA4268">
        <w:rPr>
          <w:rFonts w:ascii="Century Gothic" w:hAnsi="Century Gothic" w:cs="Arial"/>
          <w:sz w:val="24"/>
          <w:szCs w:val="24"/>
        </w:rPr>
        <w:t>,</w:t>
      </w:r>
      <w:r w:rsidRPr="00AA4268">
        <w:rPr>
          <w:rFonts w:ascii="Century Gothic" w:hAnsi="Century Gothic" w:cs="Arial"/>
          <w:sz w:val="24"/>
          <w:szCs w:val="24"/>
        </w:rPr>
        <w:t xml:space="preserve"> con el apoyo de los formadores y enlaces bilingües</w:t>
      </w:r>
      <w:r w:rsidR="00B642EB" w:rsidRPr="00AA4268">
        <w:rPr>
          <w:rFonts w:ascii="Century Gothic" w:hAnsi="Century Gothic" w:cs="Arial"/>
          <w:sz w:val="24"/>
          <w:szCs w:val="24"/>
        </w:rPr>
        <w:t xml:space="preserve">. </w:t>
      </w:r>
    </w:p>
    <w:p w:rsidR="00D406BF" w:rsidRPr="00AA4268" w:rsidRDefault="00517950" w:rsidP="00146A4F">
      <w:pPr>
        <w:pStyle w:val="Prrafodelista"/>
        <w:numPr>
          <w:ilvl w:val="0"/>
          <w:numId w:val="25"/>
        </w:numPr>
        <w:jc w:val="both"/>
        <w:rPr>
          <w:rFonts w:ascii="Century Gothic" w:hAnsi="Century Gothic" w:cs="Arial"/>
          <w:sz w:val="24"/>
          <w:szCs w:val="24"/>
        </w:rPr>
      </w:pPr>
      <w:r w:rsidRPr="00AA4268">
        <w:rPr>
          <w:rFonts w:ascii="Century Gothic" w:hAnsi="Century Gothic" w:cs="Arial"/>
          <w:sz w:val="24"/>
          <w:szCs w:val="24"/>
        </w:rPr>
        <w:t>C</w:t>
      </w:r>
      <w:r w:rsidR="00D406BF" w:rsidRPr="00AA4268">
        <w:rPr>
          <w:rFonts w:ascii="Century Gothic" w:hAnsi="Century Gothic" w:cs="Arial"/>
          <w:sz w:val="24"/>
          <w:szCs w:val="24"/>
        </w:rPr>
        <w:t>o</w:t>
      </w:r>
      <w:r w:rsidRPr="00AA4268">
        <w:rPr>
          <w:rFonts w:ascii="Century Gothic" w:hAnsi="Century Gothic" w:cs="Arial"/>
          <w:sz w:val="24"/>
          <w:szCs w:val="24"/>
        </w:rPr>
        <w:t>mo resultado de dicho diagn</w:t>
      </w:r>
      <w:r w:rsidR="00D406BF" w:rsidRPr="00AA4268">
        <w:rPr>
          <w:rFonts w:ascii="Century Gothic" w:hAnsi="Century Gothic" w:cs="Arial"/>
          <w:sz w:val="24"/>
          <w:szCs w:val="24"/>
        </w:rPr>
        <w:t>óstico</w:t>
      </w:r>
      <w:r w:rsidR="001306CF">
        <w:rPr>
          <w:rFonts w:ascii="Century Gothic" w:hAnsi="Century Gothic" w:cs="Arial"/>
          <w:sz w:val="24"/>
          <w:szCs w:val="24"/>
        </w:rPr>
        <w:t>,</w:t>
      </w:r>
      <w:r w:rsidR="00D406BF" w:rsidRPr="00AA4268">
        <w:rPr>
          <w:rFonts w:ascii="Century Gothic" w:hAnsi="Century Gothic" w:cs="Arial"/>
          <w:sz w:val="24"/>
          <w:szCs w:val="24"/>
        </w:rPr>
        <w:t xml:space="preserve"> s</w:t>
      </w:r>
      <w:r w:rsidRPr="00AA4268">
        <w:rPr>
          <w:rFonts w:ascii="Century Gothic" w:hAnsi="Century Gothic" w:cs="Arial"/>
          <w:sz w:val="24"/>
          <w:szCs w:val="24"/>
        </w:rPr>
        <w:t>e observó que aproximadamente la mita</w:t>
      </w:r>
      <w:r w:rsidR="001306CF">
        <w:rPr>
          <w:rFonts w:ascii="Century Gothic" w:hAnsi="Century Gothic" w:cs="Arial"/>
          <w:sz w:val="24"/>
          <w:szCs w:val="24"/>
        </w:rPr>
        <w:t>d</w:t>
      </w:r>
      <w:r w:rsidRPr="00AA4268">
        <w:rPr>
          <w:rFonts w:ascii="Century Gothic" w:hAnsi="Century Gothic" w:cs="Arial"/>
          <w:sz w:val="24"/>
          <w:szCs w:val="24"/>
        </w:rPr>
        <w:t xml:space="preserve"> de los asesores y t</w:t>
      </w:r>
      <w:r w:rsidR="00D406BF" w:rsidRPr="00AA4268">
        <w:rPr>
          <w:rFonts w:ascii="Century Gothic" w:hAnsi="Century Gothic" w:cs="Arial"/>
          <w:sz w:val="24"/>
          <w:szCs w:val="24"/>
        </w:rPr>
        <w:t xml:space="preserve">écnicos docentes </w:t>
      </w:r>
      <w:r w:rsidRPr="00AA4268">
        <w:rPr>
          <w:rFonts w:ascii="Century Gothic" w:hAnsi="Century Gothic" w:cs="Arial"/>
          <w:sz w:val="24"/>
          <w:szCs w:val="24"/>
        </w:rPr>
        <w:t xml:space="preserve">tiene un manejo </w:t>
      </w:r>
      <w:r w:rsidR="00D406BF" w:rsidRPr="00AA4268">
        <w:rPr>
          <w:rFonts w:ascii="Century Gothic" w:hAnsi="Century Gothic" w:cs="Arial"/>
          <w:sz w:val="24"/>
          <w:szCs w:val="24"/>
        </w:rPr>
        <w:t>A</w:t>
      </w:r>
      <w:r w:rsidRPr="00AA4268">
        <w:rPr>
          <w:rFonts w:ascii="Century Gothic" w:hAnsi="Century Gothic" w:cs="Arial"/>
          <w:sz w:val="24"/>
          <w:szCs w:val="24"/>
        </w:rPr>
        <w:t xml:space="preserve">ceptable de la </w:t>
      </w:r>
      <w:r w:rsidR="00D406BF" w:rsidRPr="00AA4268">
        <w:rPr>
          <w:rFonts w:ascii="Century Gothic" w:hAnsi="Century Gothic" w:cs="Arial"/>
          <w:sz w:val="24"/>
          <w:szCs w:val="24"/>
        </w:rPr>
        <w:t>C</w:t>
      </w:r>
      <w:r w:rsidRPr="00AA4268">
        <w:rPr>
          <w:rFonts w:ascii="Century Gothic" w:hAnsi="Century Gothic" w:cs="Arial"/>
          <w:sz w:val="24"/>
          <w:szCs w:val="24"/>
        </w:rPr>
        <w:t>omprensi</w:t>
      </w:r>
      <w:r w:rsidR="00D406BF" w:rsidRPr="00AA4268">
        <w:rPr>
          <w:rFonts w:ascii="Century Gothic" w:hAnsi="Century Gothic" w:cs="Arial"/>
          <w:sz w:val="24"/>
          <w:szCs w:val="24"/>
        </w:rPr>
        <w:t xml:space="preserve">ón de lectura, sin embargo la mayoría tienen un manejo Regular de la </w:t>
      </w:r>
      <w:r w:rsidR="001306CF">
        <w:rPr>
          <w:rFonts w:ascii="Century Gothic" w:hAnsi="Century Gothic" w:cs="Arial"/>
          <w:sz w:val="24"/>
          <w:szCs w:val="24"/>
        </w:rPr>
        <w:t>E</w:t>
      </w:r>
      <w:r w:rsidR="00D406BF" w:rsidRPr="00AA4268">
        <w:rPr>
          <w:rFonts w:ascii="Century Gothic" w:hAnsi="Century Gothic" w:cs="Arial"/>
          <w:sz w:val="24"/>
          <w:szCs w:val="24"/>
        </w:rPr>
        <w:t xml:space="preserve">scritura  y de la </w:t>
      </w:r>
      <w:r w:rsidR="001306CF">
        <w:rPr>
          <w:rFonts w:ascii="Century Gothic" w:hAnsi="Century Gothic" w:cs="Arial"/>
          <w:sz w:val="24"/>
          <w:szCs w:val="24"/>
        </w:rPr>
        <w:t>L</w:t>
      </w:r>
      <w:r w:rsidR="00D406BF" w:rsidRPr="00AA4268">
        <w:rPr>
          <w:rFonts w:ascii="Century Gothic" w:hAnsi="Century Gothic" w:cs="Arial"/>
          <w:sz w:val="24"/>
          <w:szCs w:val="24"/>
        </w:rPr>
        <w:t>ectura en voz alta. Se anexa la Tabla de resultados.</w:t>
      </w:r>
    </w:p>
    <w:p w:rsidR="00146A4F" w:rsidRPr="00AA4268" w:rsidRDefault="00A42054" w:rsidP="00146A4F">
      <w:pPr>
        <w:pStyle w:val="Prrafodelista"/>
        <w:numPr>
          <w:ilvl w:val="0"/>
          <w:numId w:val="25"/>
        </w:numPr>
        <w:jc w:val="both"/>
        <w:rPr>
          <w:rFonts w:ascii="Century Gothic" w:hAnsi="Century Gothic" w:cs="Arial"/>
          <w:sz w:val="24"/>
          <w:szCs w:val="24"/>
        </w:rPr>
      </w:pPr>
      <w:r w:rsidRPr="00AA4268">
        <w:rPr>
          <w:rFonts w:ascii="Century Gothic" w:hAnsi="Century Gothic" w:cs="Arial"/>
          <w:sz w:val="24"/>
          <w:szCs w:val="24"/>
        </w:rPr>
        <w:t>Se dio inici</w:t>
      </w:r>
      <w:r w:rsidR="00530173" w:rsidRPr="00AA4268">
        <w:rPr>
          <w:rFonts w:ascii="Century Gothic" w:hAnsi="Century Gothic" w:cs="Arial"/>
          <w:sz w:val="24"/>
          <w:szCs w:val="24"/>
        </w:rPr>
        <w:t>o</w:t>
      </w:r>
      <w:r w:rsidRPr="00AA4268">
        <w:rPr>
          <w:rFonts w:ascii="Century Gothic" w:hAnsi="Century Gothic" w:cs="Arial"/>
          <w:sz w:val="24"/>
          <w:szCs w:val="24"/>
        </w:rPr>
        <w:t xml:space="preserve"> al curso</w:t>
      </w:r>
      <w:r w:rsidR="00530173" w:rsidRPr="00AA4268">
        <w:rPr>
          <w:rFonts w:ascii="Century Gothic" w:hAnsi="Century Gothic" w:cs="Arial"/>
          <w:sz w:val="24"/>
          <w:szCs w:val="24"/>
        </w:rPr>
        <w:t>,</w:t>
      </w:r>
      <w:r w:rsidRPr="00AA4268">
        <w:rPr>
          <w:rFonts w:ascii="Century Gothic" w:hAnsi="Century Gothic" w:cs="Arial"/>
          <w:sz w:val="24"/>
          <w:szCs w:val="24"/>
        </w:rPr>
        <w:t xml:space="preserve"> reflexionando en to</w:t>
      </w:r>
      <w:r w:rsidR="001306CF">
        <w:rPr>
          <w:rFonts w:ascii="Century Gothic" w:hAnsi="Century Gothic" w:cs="Arial"/>
          <w:sz w:val="24"/>
          <w:szCs w:val="24"/>
        </w:rPr>
        <w:t>r</w:t>
      </w:r>
      <w:r w:rsidRPr="00AA4268">
        <w:rPr>
          <w:rFonts w:ascii="Century Gothic" w:hAnsi="Century Gothic" w:cs="Arial"/>
          <w:sz w:val="24"/>
          <w:szCs w:val="24"/>
        </w:rPr>
        <w:t xml:space="preserve">no a </w:t>
      </w:r>
      <w:r w:rsidRPr="00AA4268">
        <w:rPr>
          <w:rFonts w:ascii="Century Gothic" w:hAnsi="Century Gothic" w:cs="Arial"/>
          <w:i/>
          <w:sz w:val="24"/>
          <w:szCs w:val="24"/>
        </w:rPr>
        <w:t>la i</w:t>
      </w:r>
      <w:r w:rsidR="006C7EBE" w:rsidRPr="00AA4268">
        <w:rPr>
          <w:rFonts w:ascii="Century Gothic" w:hAnsi="Century Gothic" w:cs="Arial"/>
          <w:i/>
          <w:sz w:val="24"/>
          <w:szCs w:val="24"/>
        </w:rPr>
        <w:t>mportancia de la lengua materna</w:t>
      </w:r>
      <w:r w:rsidR="006C7EBE" w:rsidRPr="00AA4268">
        <w:rPr>
          <w:rFonts w:ascii="Century Gothic" w:hAnsi="Century Gothic" w:cs="Arial"/>
          <w:sz w:val="24"/>
          <w:szCs w:val="24"/>
        </w:rPr>
        <w:t xml:space="preserve">, </w:t>
      </w:r>
      <w:r w:rsidRPr="00AA4268">
        <w:rPr>
          <w:rFonts w:ascii="Century Gothic" w:hAnsi="Century Gothic" w:cs="Arial"/>
          <w:sz w:val="24"/>
          <w:szCs w:val="24"/>
        </w:rPr>
        <w:t xml:space="preserve">apoyándose en una lectura del MIBES 7 de la etnia lengua </w:t>
      </w:r>
      <w:proofErr w:type="spellStart"/>
      <w:r w:rsidRPr="00AA4268">
        <w:rPr>
          <w:rFonts w:ascii="Century Gothic" w:hAnsi="Century Gothic" w:cs="Arial"/>
          <w:sz w:val="24"/>
          <w:szCs w:val="24"/>
        </w:rPr>
        <w:t>Hñah</w:t>
      </w:r>
      <w:r w:rsidR="009209D3" w:rsidRPr="00AA4268">
        <w:rPr>
          <w:rFonts w:ascii="Century Gothic" w:hAnsi="Century Gothic" w:cs="Arial"/>
          <w:sz w:val="24"/>
          <w:szCs w:val="24"/>
        </w:rPr>
        <w:t>ñu</w:t>
      </w:r>
      <w:proofErr w:type="spellEnd"/>
      <w:r w:rsidR="009209D3" w:rsidRPr="00AA4268">
        <w:rPr>
          <w:rFonts w:ascii="Century Gothic" w:hAnsi="Century Gothic" w:cs="Arial"/>
          <w:sz w:val="24"/>
          <w:szCs w:val="24"/>
        </w:rPr>
        <w:t xml:space="preserve">. </w:t>
      </w:r>
      <w:r w:rsidR="006C7EBE" w:rsidRPr="00AA4268">
        <w:rPr>
          <w:rFonts w:ascii="Century Gothic" w:hAnsi="Century Gothic" w:cs="Arial"/>
          <w:sz w:val="24"/>
          <w:szCs w:val="24"/>
        </w:rPr>
        <w:t xml:space="preserve">Se </w:t>
      </w:r>
      <w:r w:rsidR="00530173" w:rsidRPr="00AA4268">
        <w:rPr>
          <w:rFonts w:ascii="Century Gothic" w:hAnsi="Century Gothic" w:cs="Arial"/>
          <w:sz w:val="24"/>
          <w:szCs w:val="24"/>
        </w:rPr>
        <w:t>reconoció que</w:t>
      </w:r>
      <w:r w:rsidR="006C7EBE" w:rsidRPr="00AA4268">
        <w:rPr>
          <w:rFonts w:ascii="Century Gothic" w:hAnsi="Century Gothic" w:cs="Arial"/>
          <w:sz w:val="24"/>
          <w:szCs w:val="24"/>
        </w:rPr>
        <w:t xml:space="preserve"> la lengua materna </w:t>
      </w:r>
      <w:r w:rsidR="00530173" w:rsidRPr="00AA4268">
        <w:rPr>
          <w:rFonts w:ascii="Century Gothic" w:hAnsi="Century Gothic" w:cs="Arial"/>
          <w:sz w:val="24"/>
          <w:szCs w:val="24"/>
        </w:rPr>
        <w:t>es</w:t>
      </w:r>
      <w:r w:rsidR="006C7EBE" w:rsidRPr="00AA4268">
        <w:rPr>
          <w:rFonts w:ascii="Century Gothic" w:hAnsi="Century Gothic" w:cs="Arial"/>
          <w:sz w:val="24"/>
          <w:szCs w:val="24"/>
        </w:rPr>
        <w:t xml:space="preserve"> un elemento fundamental de la identidad cultural </w:t>
      </w:r>
      <w:r w:rsidR="00530173" w:rsidRPr="00AA4268">
        <w:rPr>
          <w:rFonts w:ascii="Century Gothic" w:hAnsi="Century Gothic" w:cs="Arial"/>
          <w:sz w:val="24"/>
          <w:szCs w:val="24"/>
        </w:rPr>
        <w:t xml:space="preserve">de </w:t>
      </w:r>
      <w:r w:rsidR="006C7EBE" w:rsidRPr="00AA4268">
        <w:rPr>
          <w:rFonts w:ascii="Century Gothic" w:hAnsi="Century Gothic" w:cs="Arial"/>
          <w:sz w:val="24"/>
          <w:szCs w:val="24"/>
        </w:rPr>
        <w:t>los pueblos</w:t>
      </w:r>
      <w:r w:rsidR="00530173" w:rsidRPr="00AA4268">
        <w:rPr>
          <w:rFonts w:ascii="Century Gothic" w:hAnsi="Century Gothic" w:cs="Arial"/>
          <w:sz w:val="24"/>
          <w:szCs w:val="24"/>
        </w:rPr>
        <w:t xml:space="preserve"> indígenas</w:t>
      </w:r>
      <w:r w:rsidR="006C7EBE" w:rsidRPr="00AA4268">
        <w:rPr>
          <w:rFonts w:ascii="Century Gothic" w:hAnsi="Century Gothic" w:cs="Arial"/>
          <w:sz w:val="24"/>
          <w:szCs w:val="24"/>
        </w:rPr>
        <w:t xml:space="preserve"> y la importancia de preservarla.</w:t>
      </w:r>
    </w:p>
    <w:p w:rsidR="006C7EBE" w:rsidRPr="00AA4268" w:rsidRDefault="006C7EBE" w:rsidP="00146A4F">
      <w:pPr>
        <w:pStyle w:val="Prrafodelista"/>
        <w:numPr>
          <w:ilvl w:val="0"/>
          <w:numId w:val="25"/>
        </w:numPr>
        <w:jc w:val="both"/>
        <w:rPr>
          <w:rFonts w:ascii="Century Gothic" w:hAnsi="Century Gothic" w:cs="Arial"/>
          <w:sz w:val="24"/>
          <w:szCs w:val="24"/>
        </w:rPr>
      </w:pPr>
      <w:r w:rsidRPr="00AA4268">
        <w:rPr>
          <w:rFonts w:ascii="Century Gothic" w:hAnsi="Century Gothic" w:cs="Arial"/>
          <w:sz w:val="24"/>
          <w:szCs w:val="24"/>
        </w:rPr>
        <w:t xml:space="preserve">Se reflexionó, a través de preguntas, sobre los conceptos de lengua y dialecto, haciendo énfasis en que las lenguas indígenas tienen el mismo valor, utilidad y complejidad que el español u otros idiomas. Se realizó la lectura del tríptico </w:t>
      </w:r>
      <w:r w:rsidRPr="00AA4268">
        <w:rPr>
          <w:rFonts w:ascii="Century Gothic" w:hAnsi="Century Gothic" w:cs="Arial"/>
          <w:i/>
          <w:sz w:val="24"/>
          <w:szCs w:val="24"/>
        </w:rPr>
        <w:t xml:space="preserve">Todas </w:t>
      </w:r>
      <w:r w:rsidR="00530173" w:rsidRPr="00AA4268">
        <w:rPr>
          <w:rFonts w:ascii="Century Gothic" w:hAnsi="Century Gothic" w:cs="Arial"/>
          <w:i/>
          <w:sz w:val="24"/>
          <w:szCs w:val="24"/>
        </w:rPr>
        <w:t>se llaman</w:t>
      </w:r>
      <w:r w:rsidRPr="00AA4268">
        <w:rPr>
          <w:rFonts w:ascii="Century Gothic" w:hAnsi="Century Gothic" w:cs="Arial"/>
          <w:i/>
          <w:sz w:val="24"/>
          <w:szCs w:val="24"/>
        </w:rPr>
        <w:t xml:space="preserve"> lenguas</w:t>
      </w:r>
      <w:r w:rsidRPr="00AA4268">
        <w:rPr>
          <w:rFonts w:ascii="Century Gothic" w:hAnsi="Century Gothic" w:cs="Arial"/>
          <w:sz w:val="24"/>
          <w:szCs w:val="24"/>
        </w:rPr>
        <w:t xml:space="preserve"> y algunos participantes expresaron que ya no van a referirse a su lengua indígena como un dialecto.</w:t>
      </w:r>
    </w:p>
    <w:p w:rsidR="006C7EBE" w:rsidRPr="00AA4268" w:rsidRDefault="006C7EBE" w:rsidP="00146A4F">
      <w:pPr>
        <w:pStyle w:val="Prrafodelista"/>
        <w:numPr>
          <w:ilvl w:val="0"/>
          <w:numId w:val="25"/>
        </w:numPr>
        <w:jc w:val="both"/>
        <w:rPr>
          <w:rFonts w:ascii="Century Gothic" w:hAnsi="Century Gothic" w:cs="Arial"/>
          <w:sz w:val="24"/>
          <w:szCs w:val="24"/>
        </w:rPr>
      </w:pPr>
      <w:r w:rsidRPr="00AA4268">
        <w:rPr>
          <w:rFonts w:ascii="Century Gothic" w:hAnsi="Century Gothic" w:cs="Arial"/>
          <w:sz w:val="24"/>
          <w:szCs w:val="24"/>
        </w:rPr>
        <w:t>De manera colectiva</w:t>
      </w:r>
      <w:r w:rsidR="001306CF">
        <w:rPr>
          <w:rFonts w:ascii="Century Gothic" w:hAnsi="Century Gothic" w:cs="Arial"/>
          <w:sz w:val="24"/>
          <w:szCs w:val="24"/>
        </w:rPr>
        <w:t>,</w:t>
      </w:r>
      <w:r w:rsidRPr="00AA4268">
        <w:rPr>
          <w:rFonts w:ascii="Century Gothic" w:hAnsi="Century Gothic" w:cs="Arial"/>
          <w:sz w:val="24"/>
          <w:szCs w:val="24"/>
        </w:rPr>
        <w:t xml:space="preserve"> se identificaron las características de la lengua oral y la escrita. Se reforz</w:t>
      </w:r>
      <w:r w:rsidR="003E2CC4" w:rsidRPr="00AA4268">
        <w:rPr>
          <w:rFonts w:ascii="Century Gothic" w:hAnsi="Century Gothic" w:cs="Arial"/>
          <w:sz w:val="24"/>
          <w:szCs w:val="24"/>
        </w:rPr>
        <w:t>aron</w:t>
      </w:r>
      <w:r w:rsidRPr="00AA4268">
        <w:rPr>
          <w:rFonts w:ascii="Century Gothic" w:hAnsi="Century Gothic" w:cs="Arial"/>
          <w:sz w:val="24"/>
          <w:szCs w:val="24"/>
        </w:rPr>
        <w:t xml:space="preserve"> los conocimientos de los participantes con la presentación </w:t>
      </w:r>
      <w:r w:rsidR="003E2CC4" w:rsidRPr="00AA4268">
        <w:rPr>
          <w:rFonts w:ascii="Century Gothic" w:hAnsi="Century Gothic" w:cs="Arial"/>
          <w:sz w:val="24"/>
          <w:szCs w:val="24"/>
        </w:rPr>
        <w:t>electrónica del</w:t>
      </w:r>
      <w:r w:rsidRPr="00AA4268">
        <w:rPr>
          <w:rFonts w:ascii="Century Gothic" w:hAnsi="Century Gothic" w:cs="Arial"/>
          <w:sz w:val="24"/>
          <w:szCs w:val="24"/>
        </w:rPr>
        <w:t xml:space="preserve"> mismo nombre.</w:t>
      </w:r>
    </w:p>
    <w:p w:rsidR="006C7EBE" w:rsidRPr="00AA4268" w:rsidRDefault="003E2CC4" w:rsidP="00146A4F">
      <w:pPr>
        <w:pStyle w:val="Prrafodelista"/>
        <w:numPr>
          <w:ilvl w:val="0"/>
          <w:numId w:val="25"/>
        </w:numPr>
        <w:jc w:val="both"/>
        <w:rPr>
          <w:rFonts w:ascii="Century Gothic" w:hAnsi="Century Gothic" w:cs="Arial"/>
          <w:sz w:val="24"/>
          <w:szCs w:val="24"/>
        </w:rPr>
      </w:pPr>
      <w:r w:rsidRPr="00AA4268">
        <w:rPr>
          <w:rFonts w:ascii="Century Gothic" w:hAnsi="Century Gothic" w:cs="Arial"/>
          <w:sz w:val="24"/>
          <w:szCs w:val="24"/>
        </w:rPr>
        <w:t xml:space="preserve">Las formadoras especializadas en Educación indígena desarrollaron el tema </w:t>
      </w:r>
      <w:r w:rsidRPr="00AA4268">
        <w:rPr>
          <w:rFonts w:ascii="Century Gothic" w:hAnsi="Century Gothic" w:cs="Arial"/>
          <w:i/>
          <w:sz w:val="24"/>
          <w:szCs w:val="24"/>
        </w:rPr>
        <w:t>El alfabeto y las características de su lengua indígena</w:t>
      </w:r>
      <w:r w:rsidRPr="00AA4268">
        <w:rPr>
          <w:rFonts w:ascii="Century Gothic" w:hAnsi="Century Gothic" w:cs="Arial"/>
          <w:sz w:val="24"/>
          <w:szCs w:val="24"/>
        </w:rPr>
        <w:t xml:space="preserve">. Trabajaron los diferentes tipos de vocales (nasales, naturales y guturales) y pidieron al grupo que mencionaran palabras que iniciaran con la vocal indicada. La formadoras escribían las palabras, explicaban porque se escribían de esa forma, los participantes </w:t>
      </w:r>
      <w:r w:rsidRPr="00AA4268">
        <w:rPr>
          <w:rFonts w:ascii="Century Gothic" w:hAnsi="Century Gothic" w:cs="Arial"/>
          <w:sz w:val="24"/>
          <w:szCs w:val="24"/>
        </w:rPr>
        <w:lastRenderedPageBreak/>
        <w:t>escribieron las palabras en su cuaderno y preguntaron las dudas que t</w:t>
      </w:r>
      <w:r w:rsidR="001306CF">
        <w:rPr>
          <w:rFonts w:ascii="Century Gothic" w:hAnsi="Century Gothic" w:cs="Arial"/>
          <w:sz w:val="24"/>
          <w:szCs w:val="24"/>
        </w:rPr>
        <w:t>enían</w:t>
      </w:r>
      <w:r w:rsidRPr="00AA4268">
        <w:rPr>
          <w:rFonts w:ascii="Century Gothic" w:hAnsi="Century Gothic" w:cs="Arial"/>
          <w:sz w:val="24"/>
          <w:szCs w:val="24"/>
        </w:rPr>
        <w:t>,  por ejemplo el uso de apostrofe.</w:t>
      </w:r>
    </w:p>
    <w:p w:rsidR="003E2CC4" w:rsidRPr="00AA4268" w:rsidRDefault="003E2CC4" w:rsidP="003E2CC4">
      <w:pPr>
        <w:pStyle w:val="Prrafodelista"/>
        <w:numPr>
          <w:ilvl w:val="0"/>
          <w:numId w:val="25"/>
        </w:numPr>
        <w:jc w:val="both"/>
        <w:rPr>
          <w:rFonts w:ascii="Century Gothic" w:hAnsi="Century Gothic" w:cs="Arial"/>
          <w:sz w:val="24"/>
          <w:szCs w:val="24"/>
        </w:rPr>
      </w:pPr>
      <w:r w:rsidRPr="00AA4268">
        <w:rPr>
          <w:rFonts w:ascii="Century Gothic" w:hAnsi="Century Gothic" w:cs="Arial"/>
          <w:sz w:val="24"/>
          <w:szCs w:val="24"/>
        </w:rPr>
        <w:t xml:space="preserve">En el tema </w:t>
      </w:r>
      <w:r w:rsidRPr="00AA4268">
        <w:rPr>
          <w:rFonts w:ascii="Century Gothic" w:hAnsi="Century Gothic" w:cs="Arial"/>
          <w:i/>
          <w:sz w:val="24"/>
          <w:szCs w:val="24"/>
        </w:rPr>
        <w:t>Producción de texto</w:t>
      </w:r>
      <w:r w:rsidRPr="00AA4268">
        <w:rPr>
          <w:rFonts w:ascii="Century Gothic" w:hAnsi="Century Gothic" w:cs="Arial"/>
          <w:sz w:val="24"/>
          <w:szCs w:val="24"/>
        </w:rPr>
        <w:t>s, se trabajaron los momentos metodológicos del proceso de escritura, elaborando de manera colectiva una carta</w:t>
      </w:r>
      <w:r w:rsidR="003C4F4D" w:rsidRPr="00AA4268">
        <w:rPr>
          <w:rFonts w:ascii="Century Gothic" w:hAnsi="Century Gothic" w:cs="Arial"/>
          <w:sz w:val="24"/>
          <w:szCs w:val="24"/>
        </w:rPr>
        <w:t>, con la finalidad de vivenciar el proceso</w:t>
      </w:r>
      <w:r w:rsidRPr="00AA4268">
        <w:rPr>
          <w:rFonts w:ascii="Century Gothic" w:hAnsi="Century Gothic" w:cs="Arial"/>
          <w:sz w:val="24"/>
          <w:szCs w:val="24"/>
        </w:rPr>
        <w:t xml:space="preserve">: Se formularon preguntas como </w:t>
      </w:r>
      <w:proofErr w:type="gramStart"/>
      <w:r w:rsidRPr="00AA4268">
        <w:rPr>
          <w:rFonts w:ascii="Century Gothic" w:hAnsi="Century Gothic" w:cs="Arial"/>
          <w:sz w:val="24"/>
          <w:szCs w:val="24"/>
        </w:rPr>
        <w:t>¿</w:t>
      </w:r>
      <w:proofErr w:type="gramEnd"/>
      <w:r w:rsidRPr="00AA4268">
        <w:rPr>
          <w:rFonts w:ascii="Century Gothic" w:hAnsi="Century Gothic" w:cs="Arial"/>
          <w:sz w:val="24"/>
          <w:szCs w:val="24"/>
        </w:rPr>
        <w:t>cuándo se usan las cartas?, ¿</w:t>
      </w:r>
      <w:r w:rsidR="00AB058C" w:rsidRPr="00AA4268">
        <w:rPr>
          <w:rFonts w:ascii="Century Gothic" w:hAnsi="Century Gothic" w:cs="Arial"/>
          <w:sz w:val="24"/>
          <w:szCs w:val="24"/>
        </w:rPr>
        <w:t>q</w:t>
      </w:r>
      <w:r w:rsidRPr="00AA4268">
        <w:rPr>
          <w:rFonts w:ascii="Century Gothic" w:hAnsi="Century Gothic" w:cs="Arial"/>
          <w:sz w:val="24"/>
          <w:szCs w:val="24"/>
        </w:rPr>
        <w:t>uién las escribe</w:t>
      </w:r>
      <w:r w:rsidR="00AB058C" w:rsidRPr="00AA4268">
        <w:rPr>
          <w:rFonts w:ascii="Century Gothic" w:hAnsi="Century Gothic" w:cs="Arial"/>
          <w:sz w:val="24"/>
          <w:szCs w:val="24"/>
        </w:rPr>
        <w:t>?</w:t>
      </w:r>
      <w:r w:rsidRPr="00AA4268">
        <w:rPr>
          <w:rFonts w:ascii="Century Gothic" w:hAnsi="Century Gothic" w:cs="Arial"/>
          <w:sz w:val="24"/>
          <w:szCs w:val="24"/>
        </w:rPr>
        <w:t xml:space="preserve">, </w:t>
      </w:r>
      <w:r w:rsidR="00AB058C" w:rsidRPr="00AA4268">
        <w:rPr>
          <w:rFonts w:ascii="Century Gothic" w:hAnsi="Century Gothic" w:cs="Arial"/>
          <w:sz w:val="24"/>
          <w:szCs w:val="24"/>
        </w:rPr>
        <w:t>¿</w:t>
      </w:r>
      <w:r w:rsidRPr="00AA4268">
        <w:rPr>
          <w:rFonts w:ascii="Century Gothic" w:hAnsi="Century Gothic" w:cs="Arial"/>
          <w:sz w:val="24"/>
          <w:szCs w:val="24"/>
        </w:rPr>
        <w:t>para qué</w:t>
      </w:r>
      <w:r w:rsidR="00AB058C" w:rsidRPr="00AA4268">
        <w:rPr>
          <w:rFonts w:ascii="Century Gothic" w:hAnsi="Century Gothic" w:cs="Arial"/>
          <w:sz w:val="24"/>
          <w:szCs w:val="24"/>
        </w:rPr>
        <w:t xml:space="preserve"> se usan?</w:t>
      </w:r>
      <w:r w:rsidRPr="00AA4268">
        <w:rPr>
          <w:rFonts w:ascii="Century Gothic" w:hAnsi="Century Gothic" w:cs="Arial"/>
          <w:sz w:val="24"/>
          <w:szCs w:val="24"/>
        </w:rPr>
        <w:t>, ¿qué elementos tiene una carta</w:t>
      </w:r>
      <w:r w:rsidR="00AB058C" w:rsidRPr="00AA4268">
        <w:rPr>
          <w:rFonts w:ascii="Century Gothic" w:hAnsi="Century Gothic" w:cs="Arial"/>
          <w:sz w:val="24"/>
          <w:szCs w:val="24"/>
        </w:rPr>
        <w:t>, a fin de identificar la situación comunicativa. Posteriormente se elaboró de manera conjunta el plan de escritura, ¿Qué fecha le vamos a poner?, ¿a quién va ir dirigida?</w:t>
      </w:r>
      <w:proofErr w:type="gramStart"/>
      <w:r w:rsidR="00AB058C" w:rsidRPr="00AA4268">
        <w:rPr>
          <w:rFonts w:ascii="Century Gothic" w:hAnsi="Century Gothic" w:cs="Arial"/>
          <w:sz w:val="24"/>
          <w:szCs w:val="24"/>
        </w:rPr>
        <w:t>,¿</w:t>
      </w:r>
      <w:proofErr w:type="gramEnd"/>
      <w:r w:rsidR="00AB058C" w:rsidRPr="00AA4268">
        <w:rPr>
          <w:rFonts w:ascii="Century Gothic" w:hAnsi="Century Gothic" w:cs="Arial"/>
          <w:sz w:val="24"/>
          <w:szCs w:val="24"/>
        </w:rPr>
        <w:t>qué queremos comunicar?, etc. La facilitadora escribió  la carta como se la dictó el grupo. Al concluir se revisó y corrigió la carta, asegurándose de que tenía el formato requerido, comunicaba las ideas acordadas</w:t>
      </w:r>
      <w:r w:rsidR="001306CF">
        <w:rPr>
          <w:rFonts w:ascii="Century Gothic" w:hAnsi="Century Gothic" w:cs="Arial"/>
          <w:sz w:val="24"/>
          <w:szCs w:val="24"/>
        </w:rPr>
        <w:t xml:space="preserve"> y</w:t>
      </w:r>
      <w:r w:rsidR="00AB058C" w:rsidRPr="00AA4268">
        <w:rPr>
          <w:rFonts w:ascii="Century Gothic" w:hAnsi="Century Gothic" w:cs="Arial"/>
          <w:sz w:val="24"/>
          <w:szCs w:val="24"/>
        </w:rPr>
        <w:t xml:space="preserve"> que la redacción fuera clara y la ortografía correcta. Se trabajaron frases y palabras extraídas de texto. Se identificaron los momentos metodológicos y se invitó a ponerlos en práctica, para apropiarse de éstos ya que es la metodología con la que alfabetizan a las personas.</w:t>
      </w:r>
    </w:p>
    <w:p w:rsidR="00146A4F" w:rsidRPr="00AA4268" w:rsidRDefault="00AB058C" w:rsidP="009B373E">
      <w:pPr>
        <w:pStyle w:val="Prrafodelista"/>
        <w:numPr>
          <w:ilvl w:val="0"/>
          <w:numId w:val="25"/>
        </w:numPr>
        <w:jc w:val="both"/>
        <w:rPr>
          <w:rFonts w:ascii="Century Gothic" w:hAnsi="Century Gothic" w:cs="Arial"/>
          <w:sz w:val="24"/>
          <w:szCs w:val="24"/>
        </w:rPr>
      </w:pPr>
      <w:r w:rsidRPr="00AA4268">
        <w:rPr>
          <w:rFonts w:ascii="Century Gothic" w:hAnsi="Century Gothic" w:cs="Arial"/>
          <w:sz w:val="24"/>
          <w:szCs w:val="24"/>
        </w:rPr>
        <w:t>Posteriormente, en parejas escribieron un texto: carta de amor, recado, receta de medicina tradicional, receta de cocina, instructivo, leyenda, cuento, tradición o historia de la comunidad. L</w:t>
      </w:r>
      <w:r w:rsidR="00047026" w:rsidRPr="00AA4268">
        <w:rPr>
          <w:rFonts w:ascii="Century Gothic" w:hAnsi="Century Gothic" w:cs="Arial"/>
          <w:sz w:val="24"/>
          <w:szCs w:val="24"/>
        </w:rPr>
        <w:t xml:space="preserve">as formadoras </w:t>
      </w:r>
      <w:r w:rsidRPr="00AA4268">
        <w:rPr>
          <w:rFonts w:ascii="Century Gothic" w:hAnsi="Century Gothic" w:cs="Arial"/>
          <w:sz w:val="24"/>
          <w:szCs w:val="24"/>
        </w:rPr>
        <w:t>y enlaces apoy</w:t>
      </w:r>
      <w:r w:rsidR="00047026" w:rsidRPr="00AA4268">
        <w:rPr>
          <w:rFonts w:ascii="Century Gothic" w:hAnsi="Century Gothic" w:cs="Arial"/>
          <w:sz w:val="24"/>
          <w:szCs w:val="24"/>
        </w:rPr>
        <w:t>aron la escritura de los textos, revisaron los escritos y se hicieron correcciones antes de leerlo en el grupo.</w:t>
      </w:r>
    </w:p>
    <w:p w:rsidR="00047026" w:rsidRPr="00AA4268" w:rsidRDefault="00047026" w:rsidP="009B373E">
      <w:pPr>
        <w:pStyle w:val="Prrafodelista"/>
        <w:numPr>
          <w:ilvl w:val="0"/>
          <w:numId w:val="25"/>
        </w:numPr>
        <w:jc w:val="both"/>
        <w:rPr>
          <w:rFonts w:ascii="Century Gothic" w:hAnsi="Century Gothic" w:cs="Arial"/>
          <w:sz w:val="24"/>
          <w:szCs w:val="24"/>
        </w:rPr>
      </w:pPr>
      <w:r w:rsidRPr="00AA4268">
        <w:rPr>
          <w:rFonts w:ascii="Century Gothic" w:hAnsi="Century Gothic" w:cs="Arial"/>
          <w:sz w:val="24"/>
          <w:szCs w:val="24"/>
        </w:rPr>
        <w:t xml:space="preserve">En el tema </w:t>
      </w:r>
      <w:r w:rsidRPr="001306CF">
        <w:rPr>
          <w:rFonts w:ascii="Century Gothic" w:hAnsi="Century Gothic" w:cs="Arial"/>
          <w:i/>
          <w:sz w:val="24"/>
          <w:szCs w:val="24"/>
        </w:rPr>
        <w:t>Lectura de textos en la lengua indígena</w:t>
      </w:r>
      <w:r w:rsidRPr="00AA4268">
        <w:rPr>
          <w:rFonts w:ascii="Century Gothic" w:hAnsi="Century Gothic" w:cs="Arial"/>
          <w:sz w:val="24"/>
          <w:szCs w:val="24"/>
        </w:rPr>
        <w:t xml:space="preserve">, se </w:t>
      </w:r>
      <w:r w:rsidR="003C4F4D" w:rsidRPr="00AA4268">
        <w:rPr>
          <w:rFonts w:ascii="Century Gothic" w:hAnsi="Century Gothic" w:cs="Arial"/>
          <w:sz w:val="24"/>
          <w:szCs w:val="24"/>
        </w:rPr>
        <w:t xml:space="preserve">vivenció el proceso de la siguiente forma: se </w:t>
      </w:r>
      <w:r w:rsidRPr="00AA4268">
        <w:rPr>
          <w:rFonts w:ascii="Century Gothic" w:hAnsi="Century Gothic" w:cs="Arial"/>
          <w:sz w:val="24"/>
          <w:szCs w:val="24"/>
        </w:rPr>
        <w:t>distribuyeron a los participant</w:t>
      </w:r>
      <w:r w:rsidR="003C4F4D" w:rsidRPr="00AA4268">
        <w:rPr>
          <w:rFonts w:ascii="Century Gothic" w:hAnsi="Century Gothic" w:cs="Arial"/>
          <w:sz w:val="24"/>
          <w:szCs w:val="24"/>
        </w:rPr>
        <w:t xml:space="preserve">es diferentes tipos de </w:t>
      </w:r>
      <w:r w:rsidRPr="00AA4268">
        <w:rPr>
          <w:rFonts w:ascii="Century Gothic" w:hAnsi="Century Gothic" w:cs="Arial"/>
          <w:sz w:val="24"/>
          <w:szCs w:val="24"/>
        </w:rPr>
        <w:t>texto: Revistas con artículos de divulgación científica, periódicos, libros de lectura o antologías de los MIBES 1y MIBES 3, folletos, etc. Se identificó el tipo de texto asignado, su uso, propósito, características, etc. Los participantes anticiparon el contenido de la lectura, leyeron el texto, identificando las ideas principales</w:t>
      </w:r>
      <w:r w:rsidR="003C4F4D" w:rsidRPr="00AA4268">
        <w:rPr>
          <w:rFonts w:ascii="Century Gothic" w:hAnsi="Century Gothic" w:cs="Arial"/>
          <w:sz w:val="24"/>
          <w:szCs w:val="24"/>
        </w:rPr>
        <w:t xml:space="preserve"> y al terminar hicieron un resumen del texto. Se identificaron los momentos de proceso de lectura y se invitó a ponernos en práctica. Finalmente se dieron recomendaciones para la lectura en voz alta y algunos participantes, de manera voluntaria, leyeron al grupo algunos textos en voz alta.</w:t>
      </w:r>
    </w:p>
    <w:p w:rsidR="003C4F4D" w:rsidRPr="00AA4268" w:rsidRDefault="003C4F4D" w:rsidP="009B373E">
      <w:pPr>
        <w:pStyle w:val="Prrafodelista"/>
        <w:numPr>
          <w:ilvl w:val="0"/>
          <w:numId w:val="25"/>
        </w:numPr>
        <w:jc w:val="both"/>
        <w:rPr>
          <w:rFonts w:ascii="Century Gothic" w:hAnsi="Century Gothic" w:cs="Arial"/>
          <w:sz w:val="24"/>
          <w:szCs w:val="24"/>
        </w:rPr>
      </w:pPr>
      <w:r w:rsidRPr="00AA4268">
        <w:rPr>
          <w:rFonts w:ascii="Century Gothic" w:hAnsi="Century Gothic" w:cs="Arial"/>
          <w:sz w:val="24"/>
          <w:szCs w:val="24"/>
        </w:rPr>
        <w:t>Se hizo hincapié en la conveniencia de trabajar por su cuenta las actividades del MIBES 7 para fortalecer las competencias de lectura y escritura de los participantes.</w:t>
      </w:r>
    </w:p>
    <w:p w:rsidR="001306CF" w:rsidRPr="001306CF" w:rsidRDefault="001306CF" w:rsidP="00AA4268">
      <w:pPr>
        <w:spacing w:after="0"/>
        <w:jc w:val="both"/>
        <w:rPr>
          <w:rFonts w:ascii="Century Gothic" w:hAnsi="Century Gothic" w:cs="Arial"/>
          <w:b/>
          <w:sz w:val="16"/>
          <w:szCs w:val="16"/>
        </w:rPr>
      </w:pPr>
    </w:p>
    <w:p w:rsidR="003C4F4D" w:rsidRPr="00AA4268" w:rsidRDefault="003C4F4D" w:rsidP="00AA4268">
      <w:pPr>
        <w:spacing w:after="0"/>
        <w:jc w:val="both"/>
        <w:rPr>
          <w:rFonts w:ascii="Century Gothic" w:hAnsi="Century Gothic" w:cs="Arial"/>
          <w:b/>
          <w:sz w:val="24"/>
          <w:szCs w:val="24"/>
        </w:rPr>
      </w:pPr>
      <w:r w:rsidRPr="00AA4268">
        <w:rPr>
          <w:rFonts w:ascii="Century Gothic" w:hAnsi="Century Gothic" w:cs="Arial"/>
          <w:b/>
          <w:sz w:val="24"/>
          <w:szCs w:val="24"/>
        </w:rPr>
        <w:t>Dinámica del grupo</w:t>
      </w:r>
    </w:p>
    <w:p w:rsidR="00D406BF" w:rsidRPr="00AA4268" w:rsidRDefault="003C4F4D" w:rsidP="009B373E">
      <w:pPr>
        <w:spacing w:after="0" w:line="240" w:lineRule="auto"/>
        <w:jc w:val="both"/>
        <w:rPr>
          <w:rFonts w:ascii="Century Gothic" w:eastAsia="Times New Roman" w:hAnsi="Century Gothic" w:cs="Arial"/>
          <w:sz w:val="24"/>
          <w:szCs w:val="24"/>
        </w:rPr>
      </w:pPr>
      <w:r w:rsidRPr="00AA4268">
        <w:rPr>
          <w:rFonts w:ascii="Century Gothic" w:eastAsia="Times New Roman" w:hAnsi="Century Gothic" w:cs="Arial"/>
          <w:sz w:val="24"/>
          <w:szCs w:val="24"/>
        </w:rPr>
        <w:t>El grupo se mostró participativo e interesado en las actividades</w:t>
      </w:r>
      <w:r w:rsidR="00D406BF" w:rsidRPr="00AA4268">
        <w:rPr>
          <w:rFonts w:ascii="Century Gothic" w:eastAsia="Times New Roman" w:hAnsi="Century Gothic" w:cs="Arial"/>
          <w:sz w:val="24"/>
          <w:szCs w:val="24"/>
        </w:rPr>
        <w:t xml:space="preserve">. </w:t>
      </w:r>
    </w:p>
    <w:p w:rsidR="00D406BF" w:rsidRPr="00AA4268" w:rsidRDefault="00D406BF" w:rsidP="009B373E">
      <w:pPr>
        <w:spacing w:after="0" w:line="240" w:lineRule="auto"/>
        <w:jc w:val="both"/>
        <w:rPr>
          <w:rFonts w:ascii="Century Gothic" w:eastAsia="Times New Roman" w:hAnsi="Century Gothic" w:cs="Arial"/>
          <w:sz w:val="24"/>
          <w:szCs w:val="24"/>
        </w:rPr>
      </w:pPr>
      <w:r w:rsidRPr="00AA4268">
        <w:rPr>
          <w:rFonts w:ascii="Century Gothic" w:eastAsia="Times New Roman" w:hAnsi="Century Gothic" w:cs="Arial"/>
          <w:sz w:val="24"/>
          <w:szCs w:val="24"/>
        </w:rPr>
        <w:t xml:space="preserve">En </w:t>
      </w:r>
      <w:r w:rsidR="001306CF">
        <w:rPr>
          <w:rFonts w:ascii="Century Gothic" w:eastAsia="Times New Roman" w:hAnsi="Century Gothic" w:cs="Arial"/>
          <w:sz w:val="24"/>
          <w:szCs w:val="24"/>
        </w:rPr>
        <w:t>sus opiniones respecto al curso, el grupo, en su</w:t>
      </w:r>
      <w:r w:rsidRPr="00AA4268">
        <w:rPr>
          <w:rFonts w:ascii="Century Gothic" w:eastAsia="Times New Roman" w:hAnsi="Century Gothic" w:cs="Arial"/>
          <w:sz w:val="24"/>
          <w:szCs w:val="24"/>
        </w:rPr>
        <w:t xml:space="preserve"> mayoría</w:t>
      </w:r>
      <w:r w:rsidR="001306CF">
        <w:rPr>
          <w:rFonts w:ascii="Century Gothic" w:eastAsia="Times New Roman" w:hAnsi="Century Gothic" w:cs="Arial"/>
          <w:sz w:val="24"/>
          <w:szCs w:val="24"/>
        </w:rPr>
        <w:t xml:space="preserve">, </w:t>
      </w:r>
      <w:r w:rsidRPr="00AA4268">
        <w:rPr>
          <w:rFonts w:ascii="Century Gothic" w:eastAsia="Times New Roman" w:hAnsi="Century Gothic" w:cs="Arial"/>
          <w:sz w:val="24"/>
          <w:szCs w:val="24"/>
        </w:rPr>
        <w:t>consider</w:t>
      </w:r>
      <w:r w:rsidR="001306CF">
        <w:rPr>
          <w:rFonts w:ascii="Century Gothic" w:eastAsia="Times New Roman" w:hAnsi="Century Gothic" w:cs="Arial"/>
          <w:sz w:val="24"/>
          <w:szCs w:val="24"/>
        </w:rPr>
        <w:t>ó</w:t>
      </w:r>
      <w:r w:rsidRPr="00AA4268">
        <w:rPr>
          <w:rFonts w:ascii="Century Gothic" w:eastAsia="Times New Roman" w:hAnsi="Century Gothic" w:cs="Arial"/>
          <w:sz w:val="24"/>
          <w:szCs w:val="24"/>
        </w:rPr>
        <w:t xml:space="preserve"> que los aspectos revisados, le ayudan a fortalecer sus habilidades para la lectura y escritura en la lengua indígena. Considera</w:t>
      </w:r>
      <w:r w:rsidR="001306CF">
        <w:rPr>
          <w:rFonts w:ascii="Century Gothic" w:eastAsia="Times New Roman" w:hAnsi="Century Gothic" w:cs="Arial"/>
          <w:sz w:val="24"/>
          <w:szCs w:val="24"/>
        </w:rPr>
        <w:t>ron</w:t>
      </w:r>
      <w:r w:rsidRPr="00AA4268">
        <w:rPr>
          <w:rFonts w:ascii="Century Gothic" w:eastAsia="Times New Roman" w:hAnsi="Century Gothic" w:cs="Arial"/>
          <w:sz w:val="24"/>
          <w:szCs w:val="24"/>
        </w:rPr>
        <w:t xml:space="preserve"> que el manejo de las metodologías pa</w:t>
      </w:r>
      <w:r w:rsidR="001306CF">
        <w:rPr>
          <w:rFonts w:ascii="Century Gothic" w:eastAsia="Times New Roman" w:hAnsi="Century Gothic" w:cs="Arial"/>
          <w:sz w:val="24"/>
          <w:szCs w:val="24"/>
        </w:rPr>
        <w:t>ra la lectura y la escritura le</w:t>
      </w:r>
      <w:r w:rsidRPr="00AA4268">
        <w:rPr>
          <w:rFonts w:ascii="Century Gothic" w:eastAsia="Times New Roman" w:hAnsi="Century Gothic" w:cs="Arial"/>
          <w:sz w:val="24"/>
          <w:szCs w:val="24"/>
        </w:rPr>
        <w:t xml:space="preserve"> </w:t>
      </w:r>
      <w:proofErr w:type="gramStart"/>
      <w:r w:rsidRPr="00AA4268">
        <w:rPr>
          <w:rFonts w:ascii="Century Gothic" w:eastAsia="Times New Roman" w:hAnsi="Century Gothic" w:cs="Arial"/>
          <w:sz w:val="24"/>
          <w:szCs w:val="24"/>
        </w:rPr>
        <w:t>se</w:t>
      </w:r>
      <w:r w:rsidR="001306CF">
        <w:rPr>
          <w:rFonts w:ascii="Century Gothic" w:eastAsia="Times New Roman" w:hAnsi="Century Gothic" w:cs="Arial"/>
          <w:sz w:val="24"/>
          <w:szCs w:val="24"/>
        </w:rPr>
        <w:t>rvirá</w:t>
      </w:r>
      <w:proofErr w:type="gramEnd"/>
      <w:r w:rsidRPr="00AA4268">
        <w:rPr>
          <w:rFonts w:ascii="Century Gothic" w:eastAsia="Times New Roman" w:hAnsi="Century Gothic" w:cs="Arial"/>
          <w:sz w:val="24"/>
          <w:szCs w:val="24"/>
        </w:rPr>
        <w:t xml:space="preserve"> para desarrollar sus </w:t>
      </w:r>
      <w:r w:rsidRPr="00AA4268">
        <w:rPr>
          <w:rFonts w:ascii="Century Gothic" w:eastAsia="Times New Roman" w:hAnsi="Century Gothic" w:cs="Arial"/>
          <w:sz w:val="24"/>
          <w:szCs w:val="24"/>
        </w:rPr>
        <w:lastRenderedPageBreak/>
        <w:t xml:space="preserve">propias </w:t>
      </w:r>
      <w:r w:rsidR="001306CF">
        <w:rPr>
          <w:rFonts w:ascii="Century Gothic" w:eastAsia="Times New Roman" w:hAnsi="Century Gothic" w:cs="Arial"/>
          <w:sz w:val="24"/>
          <w:szCs w:val="24"/>
        </w:rPr>
        <w:t>habilidades</w:t>
      </w:r>
      <w:r w:rsidRPr="00AA4268">
        <w:rPr>
          <w:rFonts w:ascii="Century Gothic" w:eastAsia="Times New Roman" w:hAnsi="Century Gothic" w:cs="Arial"/>
          <w:sz w:val="24"/>
          <w:szCs w:val="24"/>
        </w:rPr>
        <w:t xml:space="preserve"> y ayudar a las personas a las que atienden en los círculos de estudio.</w:t>
      </w:r>
    </w:p>
    <w:p w:rsidR="003C4F4D" w:rsidRPr="00AA4268" w:rsidRDefault="003C4F4D" w:rsidP="009B373E">
      <w:pPr>
        <w:spacing w:after="0" w:line="240" w:lineRule="auto"/>
        <w:jc w:val="both"/>
        <w:rPr>
          <w:rFonts w:ascii="Century Gothic" w:eastAsia="Times New Roman" w:hAnsi="Century Gothic" w:cs="Arial"/>
          <w:sz w:val="24"/>
          <w:szCs w:val="24"/>
        </w:rPr>
      </w:pPr>
    </w:p>
    <w:p w:rsidR="00146A4F" w:rsidRPr="00AA4268" w:rsidRDefault="00146A4F" w:rsidP="00AA4268">
      <w:pPr>
        <w:spacing w:after="0"/>
        <w:jc w:val="both"/>
        <w:rPr>
          <w:rFonts w:ascii="Century Gothic" w:hAnsi="Century Gothic" w:cs="Arial"/>
          <w:b/>
          <w:sz w:val="24"/>
          <w:szCs w:val="24"/>
        </w:rPr>
      </w:pPr>
      <w:r w:rsidRPr="00AA4268">
        <w:rPr>
          <w:rFonts w:ascii="Century Gothic" w:hAnsi="Century Gothic" w:cs="Arial"/>
          <w:b/>
          <w:sz w:val="24"/>
          <w:szCs w:val="24"/>
        </w:rPr>
        <w:t>Material didáctico</w:t>
      </w:r>
    </w:p>
    <w:p w:rsidR="003C4F4D" w:rsidRPr="00AA4268" w:rsidRDefault="003C4F4D" w:rsidP="003C4F4D">
      <w:pPr>
        <w:jc w:val="both"/>
        <w:rPr>
          <w:rFonts w:ascii="Century Gothic" w:hAnsi="Century Gothic" w:cs="Arial"/>
          <w:sz w:val="24"/>
          <w:szCs w:val="24"/>
        </w:rPr>
      </w:pPr>
      <w:r w:rsidRPr="00AA4268">
        <w:rPr>
          <w:rFonts w:ascii="Century Gothic" w:hAnsi="Century Gothic" w:cs="Arial"/>
          <w:sz w:val="24"/>
          <w:szCs w:val="24"/>
        </w:rPr>
        <w:t xml:space="preserve">Los participantes requirieron las presentaciones, se dejaron los </w:t>
      </w:r>
      <w:r w:rsidR="00D406BF" w:rsidRPr="00AA4268">
        <w:rPr>
          <w:rFonts w:ascii="Century Gothic" w:hAnsi="Century Gothic" w:cs="Arial"/>
          <w:sz w:val="24"/>
          <w:szCs w:val="24"/>
        </w:rPr>
        <w:t>archivos en versión electrónica y sería conveniente hacérselos llegar. Consideraron que e</w:t>
      </w:r>
      <w:r w:rsidRPr="00AA4268">
        <w:rPr>
          <w:rFonts w:ascii="Century Gothic" w:hAnsi="Century Gothic" w:cs="Arial"/>
          <w:sz w:val="24"/>
          <w:szCs w:val="24"/>
        </w:rPr>
        <w:t>l material de apoyo fue insuficiente</w:t>
      </w:r>
      <w:r w:rsidR="00DB490A" w:rsidRPr="00AA4268">
        <w:rPr>
          <w:rFonts w:ascii="Century Gothic" w:hAnsi="Century Gothic" w:cs="Arial"/>
          <w:sz w:val="24"/>
          <w:szCs w:val="24"/>
        </w:rPr>
        <w:t>.</w:t>
      </w:r>
    </w:p>
    <w:p w:rsidR="00B642EB" w:rsidRPr="00AA4268" w:rsidRDefault="007F2EA2" w:rsidP="00AA4268">
      <w:pPr>
        <w:spacing w:after="0"/>
        <w:jc w:val="both"/>
        <w:rPr>
          <w:rFonts w:ascii="Century Gothic" w:hAnsi="Century Gothic" w:cs="Arial"/>
          <w:b/>
          <w:sz w:val="24"/>
          <w:szCs w:val="24"/>
        </w:rPr>
      </w:pPr>
      <w:r w:rsidRPr="00AA4268">
        <w:rPr>
          <w:rFonts w:ascii="Century Gothic" w:hAnsi="Century Gothic" w:cs="Arial"/>
          <w:b/>
          <w:sz w:val="24"/>
          <w:szCs w:val="24"/>
        </w:rPr>
        <w:t>Resultados de las evaluaciones</w:t>
      </w:r>
      <w:r w:rsidR="00D0214C" w:rsidRPr="00AA4268">
        <w:rPr>
          <w:rFonts w:ascii="Century Gothic" w:hAnsi="Century Gothic" w:cs="Arial"/>
          <w:b/>
          <w:sz w:val="24"/>
          <w:szCs w:val="24"/>
        </w:rPr>
        <w:t xml:space="preserve"> </w:t>
      </w:r>
      <w:r w:rsidR="00DB490A" w:rsidRPr="00AA4268">
        <w:rPr>
          <w:rFonts w:ascii="Century Gothic" w:hAnsi="Century Gothic" w:cs="Arial"/>
          <w:b/>
          <w:sz w:val="24"/>
          <w:szCs w:val="24"/>
        </w:rPr>
        <w:t>del aprendizaje</w:t>
      </w:r>
    </w:p>
    <w:tbl>
      <w:tblPr>
        <w:tblW w:w="0" w:type="auto"/>
        <w:jc w:val="center"/>
        <w:tblInd w:w="-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7"/>
        <w:gridCol w:w="5426"/>
        <w:gridCol w:w="1803"/>
      </w:tblGrid>
      <w:tr w:rsidR="00A54A68" w:rsidRPr="00AA4268" w:rsidTr="00390608">
        <w:trPr>
          <w:trHeight w:val="70"/>
          <w:jc w:val="center"/>
        </w:trPr>
        <w:tc>
          <w:tcPr>
            <w:tcW w:w="1147" w:type="dxa"/>
            <w:tcBorders>
              <w:top w:val="double" w:sz="4" w:space="0" w:color="auto"/>
            </w:tcBorders>
            <w:shd w:val="clear" w:color="auto" w:fill="auto"/>
          </w:tcPr>
          <w:p w:rsidR="00A54A68" w:rsidRPr="00AA4268" w:rsidRDefault="00AA4268" w:rsidP="00AA4268">
            <w:pPr>
              <w:jc w:val="center"/>
              <w:rPr>
                <w:rFonts w:ascii="Century Gothic" w:hAnsi="Century Gothic"/>
                <w:b/>
                <w:sz w:val="24"/>
                <w:szCs w:val="24"/>
              </w:rPr>
            </w:pPr>
            <w:r w:rsidRPr="00AA4268">
              <w:rPr>
                <w:rFonts w:ascii="Century Gothic" w:hAnsi="Century Gothic"/>
                <w:b/>
                <w:sz w:val="24"/>
                <w:szCs w:val="24"/>
              </w:rPr>
              <w:t>No.</w:t>
            </w:r>
          </w:p>
        </w:tc>
        <w:tc>
          <w:tcPr>
            <w:tcW w:w="5426" w:type="dxa"/>
            <w:tcBorders>
              <w:top w:val="double" w:sz="4" w:space="0" w:color="auto"/>
            </w:tcBorders>
            <w:shd w:val="clear" w:color="auto" w:fill="auto"/>
          </w:tcPr>
          <w:p w:rsidR="00A54A68" w:rsidRPr="00AA4268" w:rsidRDefault="00AA4268" w:rsidP="00AA4268">
            <w:pPr>
              <w:jc w:val="center"/>
              <w:rPr>
                <w:rFonts w:ascii="Century Gothic" w:hAnsi="Century Gothic"/>
                <w:b/>
                <w:sz w:val="24"/>
                <w:szCs w:val="24"/>
              </w:rPr>
            </w:pPr>
            <w:r w:rsidRPr="00AA4268">
              <w:rPr>
                <w:rFonts w:ascii="Century Gothic" w:hAnsi="Century Gothic"/>
                <w:b/>
                <w:sz w:val="24"/>
                <w:szCs w:val="24"/>
              </w:rPr>
              <w:t>Nombre</w:t>
            </w:r>
          </w:p>
        </w:tc>
        <w:tc>
          <w:tcPr>
            <w:tcW w:w="1803" w:type="dxa"/>
            <w:tcBorders>
              <w:top w:val="double" w:sz="4" w:space="0" w:color="auto"/>
            </w:tcBorders>
            <w:shd w:val="clear" w:color="auto" w:fill="auto"/>
          </w:tcPr>
          <w:p w:rsidR="00A54A68" w:rsidRPr="00AA4268" w:rsidRDefault="00AA4268" w:rsidP="00AA4268">
            <w:pPr>
              <w:jc w:val="center"/>
              <w:rPr>
                <w:rFonts w:ascii="Century Gothic" w:hAnsi="Century Gothic"/>
                <w:b/>
                <w:sz w:val="24"/>
                <w:szCs w:val="24"/>
              </w:rPr>
            </w:pPr>
            <w:r w:rsidRPr="00AA4268">
              <w:rPr>
                <w:rFonts w:ascii="Century Gothic" w:hAnsi="Century Gothic"/>
                <w:b/>
                <w:sz w:val="24"/>
                <w:szCs w:val="24"/>
              </w:rPr>
              <w:t>Calificación</w:t>
            </w:r>
          </w:p>
        </w:tc>
      </w:tr>
      <w:tr w:rsidR="00AA4268" w:rsidRPr="00AA4268" w:rsidTr="00390608">
        <w:trPr>
          <w:trHeight w:val="70"/>
          <w:jc w:val="center"/>
        </w:trPr>
        <w:tc>
          <w:tcPr>
            <w:tcW w:w="1147" w:type="dxa"/>
            <w:tcBorders>
              <w:top w:val="double" w:sz="4" w:space="0" w:color="auto"/>
            </w:tcBorders>
            <w:shd w:val="clear" w:color="auto" w:fill="auto"/>
          </w:tcPr>
          <w:p w:rsidR="00AA4268" w:rsidRPr="00AA4268" w:rsidRDefault="00AA4268" w:rsidP="00AA4268">
            <w:pPr>
              <w:spacing w:after="0"/>
              <w:jc w:val="center"/>
              <w:rPr>
                <w:rFonts w:ascii="Century Gothic" w:hAnsi="Century Gothic"/>
                <w:sz w:val="24"/>
                <w:szCs w:val="24"/>
              </w:rPr>
            </w:pPr>
            <w:r w:rsidRPr="00AA4268">
              <w:rPr>
                <w:rFonts w:ascii="Century Gothic" w:hAnsi="Century Gothic"/>
                <w:sz w:val="24"/>
                <w:szCs w:val="24"/>
              </w:rPr>
              <w:t>1</w:t>
            </w:r>
          </w:p>
        </w:tc>
        <w:tc>
          <w:tcPr>
            <w:tcW w:w="5426" w:type="dxa"/>
            <w:tcBorders>
              <w:top w:val="double" w:sz="4" w:space="0" w:color="auto"/>
            </w:tcBorders>
            <w:shd w:val="clear" w:color="auto" w:fill="auto"/>
          </w:tcPr>
          <w:p w:rsidR="00AA4268" w:rsidRPr="00AA4268" w:rsidRDefault="00AA4268" w:rsidP="00AA4268">
            <w:pPr>
              <w:spacing w:after="0"/>
              <w:rPr>
                <w:rFonts w:ascii="Century Gothic" w:hAnsi="Century Gothic"/>
                <w:sz w:val="24"/>
                <w:szCs w:val="24"/>
              </w:rPr>
            </w:pPr>
            <w:r w:rsidRPr="00AA4268">
              <w:rPr>
                <w:rFonts w:ascii="Century Gothic" w:hAnsi="Century Gothic"/>
                <w:sz w:val="24"/>
                <w:szCs w:val="24"/>
              </w:rPr>
              <w:t>Sandra Hernández Alvarado</w:t>
            </w:r>
          </w:p>
        </w:tc>
        <w:tc>
          <w:tcPr>
            <w:tcW w:w="1803" w:type="dxa"/>
            <w:tcBorders>
              <w:top w:val="double" w:sz="4" w:space="0" w:color="auto"/>
            </w:tcBorders>
            <w:shd w:val="clear" w:color="auto" w:fill="auto"/>
          </w:tcPr>
          <w:p w:rsidR="00AA4268" w:rsidRPr="00AA4268" w:rsidRDefault="00AA4268" w:rsidP="00AA4268">
            <w:pPr>
              <w:spacing w:after="0"/>
              <w:jc w:val="center"/>
              <w:rPr>
                <w:rFonts w:ascii="Century Gothic" w:hAnsi="Century Gothic"/>
                <w:sz w:val="24"/>
                <w:szCs w:val="24"/>
              </w:rPr>
            </w:pPr>
            <w:r w:rsidRPr="00AA4268">
              <w:rPr>
                <w:rFonts w:ascii="Century Gothic" w:hAnsi="Century Gothic"/>
                <w:sz w:val="24"/>
                <w:szCs w:val="24"/>
              </w:rPr>
              <w:t>9</w:t>
            </w:r>
          </w:p>
        </w:tc>
      </w:tr>
      <w:tr w:rsidR="00A54A68" w:rsidRPr="00AA4268" w:rsidTr="00390608">
        <w:trPr>
          <w:jc w:val="center"/>
        </w:trPr>
        <w:tc>
          <w:tcPr>
            <w:tcW w:w="1147" w:type="dxa"/>
            <w:shd w:val="clear" w:color="auto" w:fill="auto"/>
          </w:tcPr>
          <w:p w:rsidR="00A54A68" w:rsidRPr="00AA4268" w:rsidRDefault="00A54A68" w:rsidP="00AA4268">
            <w:pPr>
              <w:spacing w:after="0"/>
              <w:jc w:val="center"/>
              <w:rPr>
                <w:rFonts w:ascii="Century Gothic" w:hAnsi="Century Gothic"/>
                <w:sz w:val="24"/>
                <w:szCs w:val="24"/>
              </w:rPr>
            </w:pPr>
            <w:r w:rsidRPr="00AA4268">
              <w:rPr>
                <w:rFonts w:ascii="Century Gothic" w:hAnsi="Century Gothic"/>
                <w:sz w:val="24"/>
                <w:szCs w:val="24"/>
              </w:rPr>
              <w:t>2</w:t>
            </w:r>
          </w:p>
        </w:tc>
        <w:tc>
          <w:tcPr>
            <w:tcW w:w="5426" w:type="dxa"/>
            <w:shd w:val="clear" w:color="auto" w:fill="auto"/>
          </w:tcPr>
          <w:p w:rsidR="00A54A68" w:rsidRPr="00AA4268" w:rsidRDefault="00A54A68" w:rsidP="00AA4268">
            <w:pPr>
              <w:spacing w:after="0"/>
              <w:rPr>
                <w:rFonts w:ascii="Century Gothic" w:hAnsi="Century Gothic"/>
                <w:sz w:val="24"/>
                <w:szCs w:val="24"/>
              </w:rPr>
            </w:pPr>
            <w:r w:rsidRPr="00AA4268">
              <w:rPr>
                <w:rFonts w:ascii="Century Gothic" w:hAnsi="Century Gothic"/>
                <w:sz w:val="24"/>
                <w:szCs w:val="24"/>
              </w:rPr>
              <w:t xml:space="preserve">Eusebio </w:t>
            </w:r>
            <w:proofErr w:type="spellStart"/>
            <w:r w:rsidRPr="00AA4268">
              <w:rPr>
                <w:rFonts w:ascii="Century Gothic" w:hAnsi="Century Gothic"/>
                <w:sz w:val="24"/>
                <w:szCs w:val="24"/>
              </w:rPr>
              <w:t>Romaldo</w:t>
            </w:r>
            <w:proofErr w:type="spellEnd"/>
            <w:r w:rsidRPr="00AA4268">
              <w:rPr>
                <w:rFonts w:ascii="Century Gothic" w:hAnsi="Century Gothic"/>
                <w:sz w:val="24"/>
                <w:szCs w:val="24"/>
              </w:rPr>
              <w:t xml:space="preserve"> Martínez</w:t>
            </w:r>
          </w:p>
        </w:tc>
        <w:tc>
          <w:tcPr>
            <w:tcW w:w="1803" w:type="dxa"/>
            <w:shd w:val="clear" w:color="auto" w:fill="auto"/>
          </w:tcPr>
          <w:p w:rsidR="00A54A68" w:rsidRPr="00AA4268" w:rsidRDefault="00A54A68" w:rsidP="00AA4268">
            <w:pPr>
              <w:spacing w:after="0"/>
              <w:jc w:val="center"/>
              <w:rPr>
                <w:rFonts w:ascii="Century Gothic" w:hAnsi="Century Gothic"/>
                <w:sz w:val="24"/>
                <w:szCs w:val="24"/>
              </w:rPr>
            </w:pPr>
            <w:r w:rsidRPr="00AA4268">
              <w:rPr>
                <w:rFonts w:ascii="Century Gothic" w:hAnsi="Century Gothic"/>
                <w:sz w:val="24"/>
                <w:szCs w:val="24"/>
              </w:rPr>
              <w:t>8</w:t>
            </w:r>
          </w:p>
        </w:tc>
      </w:tr>
      <w:tr w:rsidR="00A54A68" w:rsidRPr="00AA4268" w:rsidTr="00390608">
        <w:trPr>
          <w:jc w:val="center"/>
        </w:trPr>
        <w:tc>
          <w:tcPr>
            <w:tcW w:w="1147" w:type="dxa"/>
            <w:shd w:val="clear" w:color="auto" w:fill="auto"/>
          </w:tcPr>
          <w:p w:rsidR="00A54A68" w:rsidRPr="00AA4268" w:rsidRDefault="00A54A68" w:rsidP="00AA4268">
            <w:pPr>
              <w:spacing w:after="0"/>
              <w:jc w:val="center"/>
              <w:rPr>
                <w:rFonts w:ascii="Century Gothic" w:hAnsi="Century Gothic"/>
                <w:sz w:val="24"/>
                <w:szCs w:val="24"/>
              </w:rPr>
            </w:pPr>
            <w:r w:rsidRPr="00AA4268">
              <w:rPr>
                <w:rFonts w:ascii="Century Gothic" w:hAnsi="Century Gothic"/>
                <w:sz w:val="24"/>
                <w:szCs w:val="24"/>
              </w:rPr>
              <w:t>3</w:t>
            </w:r>
          </w:p>
        </w:tc>
        <w:tc>
          <w:tcPr>
            <w:tcW w:w="5426" w:type="dxa"/>
            <w:shd w:val="clear" w:color="auto" w:fill="auto"/>
          </w:tcPr>
          <w:p w:rsidR="00A54A68" w:rsidRPr="00AA4268" w:rsidRDefault="00A54A68" w:rsidP="00AA4268">
            <w:pPr>
              <w:spacing w:after="0"/>
              <w:rPr>
                <w:rFonts w:ascii="Century Gothic" w:hAnsi="Century Gothic"/>
                <w:sz w:val="24"/>
                <w:szCs w:val="24"/>
              </w:rPr>
            </w:pPr>
            <w:r w:rsidRPr="00AA4268">
              <w:rPr>
                <w:rFonts w:ascii="Century Gothic" w:hAnsi="Century Gothic"/>
                <w:sz w:val="24"/>
                <w:szCs w:val="24"/>
              </w:rPr>
              <w:t>Lourdes Valente Plata</w:t>
            </w:r>
          </w:p>
        </w:tc>
        <w:tc>
          <w:tcPr>
            <w:tcW w:w="1803" w:type="dxa"/>
            <w:shd w:val="clear" w:color="auto" w:fill="auto"/>
          </w:tcPr>
          <w:p w:rsidR="00A54A68" w:rsidRPr="00AA4268" w:rsidRDefault="00A54A68" w:rsidP="00AA4268">
            <w:pPr>
              <w:spacing w:after="0"/>
              <w:jc w:val="center"/>
              <w:rPr>
                <w:rFonts w:ascii="Century Gothic" w:hAnsi="Century Gothic"/>
                <w:sz w:val="24"/>
                <w:szCs w:val="24"/>
              </w:rPr>
            </w:pPr>
            <w:r w:rsidRPr="00AA4268">
              <w:rPr>
                <w:rFonts w:ascii="Century Gothic" w:hAnsi="Century Gothic"/>
                <w:sz w:val="24"/>
                <w:szCs w:val="24"/>
              </w:rPr>
              <w:t>9</w:t>
            </w:r>
          </w:p>
        </w:tc>
      </w:tr>
      <w:tr w:rsidR="00A54A68" w:rsidRPr="00AA4268" w:rsidTr="00390608">
        <w:trPr>
          <w:jc w:val="center"/>
        </w:trPr>
        <w:tc>
          <w:tcPr>
            <w:tcW w:w="1147" w:type="dxa"/>
            <w:shd w:val="clear" w:color="auto" w:fill="auto"/>
          </w:tcPr>
          <w:p w:rsidR="00A54A68" w:rsidRPr="00AA4268" w:rsidRDefault="00A54A68" w:rsidP="00AA4268">
            <w:pPr>
              <w:spacing w:after="0"/>
              <w:jc w:val="center"/>
              <w:rPr>
                <w:rFonts w:ascii="Century Gothic" w:hAnsi="Century Gothic"/>
                <w:sz w:val="24"/>
                <w:szCs w:val="24"/>
              </w:rPr>
            </w:pPr>
            <w:r w:rsidRPr="00AA4268">
              <w:rPr>
                <w:rFonts w:ascii="Century Gothic" w:hAnsi="Century Gothic"/>
                <w:sz w:val="24"/>
                <w:szCs w:val="24"/>
              </w:rPr>
              <w:t>4</w:t>
            </w:r>
          </w:p>
        </w:tc>
        <w:tc>
          <w:tcPr>
            <w:tcW w:w="5426" w:type="dxa"/>
            <w:shd w:val="clear" w:color="auto" w:fill="auto"/>
          </w:tcPr>
          <w:p w:rsidR="00A54A68" w:rsidRPr="00AA4268" w:rsidRDefault="00A54A68" w:rsidP="00AA4268">
            <w:pPr>
              <w:spacing w:after="0"/>
              <w:rPr>
                <w:rFonts w:ascii="Century Gothic" w:hAnsi="Century Gothic"/>
                <w:sz w:val="24"/>
                <w:szCs w:val="24"/>
              </w:rPr>
            </w:pPr>
            <w:r w:rsidRPr="00AA4268">
              <w:rPr>
                <w:rFonts w:ascii="Century Gothic" w:hAnsi="Century Gothic"/>
                <w:sz w:val="24"/>
                <w:szCs w:val="24"/>
              </w:rPr>
              <w:t>Benito Delgado Morales</w:t>
            </w:r>
          </w:p>
        </w:tc>
        <w:tc>
          <w:tcPr>
            <w:tcW w:w="1803" w:type="dxa"/>
            <w:shd w:val="clear" w:color="auto" w:fill="auto"/>
          </w:tcPr>
          <w:p w:rsidR="00A54A68" w:rsidRPr="00AA4268" w:rsidRDefault="00A54A68" w:rsidP="00AA4268">
            <w:pPr>
              <w:spacing w:after="0"/>
              <w:jc w:val="center"/>
              <w:rPr>
                <w:rFonts w:ascii="Century Gothic" w:hAnsi="Century Gothic"/>
                <w:sz w:val="24"/>
                <w:szCs w:val="24"/>
              </w:rPr>
            </w:pPr>
            <w:r w:rsidRPr="00AA4268">
              <w:rPr>
                <w:rFonts w:ascii="Century Gothic" w:hAnsi="Century Gothic"/>
                <w:sz w:val="24"/>
                <w:szCs w:val="24"/>
              </w:rPr>
              <w:t>8</w:t>
            </w:r>
          </w:p>
        </w:tc>
      </w:tr>
      <w:tr w:rsidR="00A54A68" w:rsidRPr="00AA4268" w:rsidTr="00390608">
        <w:trPr>
          <w:jc w:val="center"/>
        </w:trPr>
        <w:tc>
          <w:tcPr>
            <w:tcW w:w="1147" w:type="dxa"/>
            <w:shd w:val="clear" w:color="auto" w:fill="auto"/>
          </w:tcPr>
          <w:p w:rsidR="00A54A68" w:rsidRPr="00AA4268" w:rsidRDefault="00A54A68" w:rsidP="00AA4268">
            <w:pPr>
              <w:spacing w:after="0"/>
              <w:jc w:val="center"/>
              <w:rPr>
                <w:rFonts w:ascii="Century Gothic" w:hAnsi="Century Gothic"/>
                <w:sz w:val="24"/>
                <w:szCs w:val="24"/>
              </w:rPr>
            </w:pPr>
            <w:r w:rsidRPr="00AA4268">
              <w:rPr>
                <w:rFonts w:ascii="Century Gothic" w:hAnsi="Century Gothic"/>
                <w:sz w:val="24"/>
                <w:szCs w:val="24"/>
              </w:rPr>
              <w:t>5</w:t>
            </w:r>
          </w:p>
        </w:tc>
        <w:tc>
          <w:tcPr>
            <w:tcW w:w="5426" w:type="dxa"/>
            <w:shd w:val="clear" w:color="auto" w:fill="auto"/>
          </w:tcPr>
          <w:p w:rsidR="00A54A68" w:rsidRPr="00AA4268" w:rsidRDefault="00A54A68" w:rsidP="00AA4268">
            <w:pPr>
              <w:spacing w:after="0"/>
              <w:rPr>
                <w:rFonts w:ascii="Century Gothic" w:hAnsi="Century Gothic"/>
                <w:sz w:val="24"/>
                <w:szCs w:val="24"/>
              </w:rPr>
            </w:pPr>
            <w:r w:rsidRPr="00AA4268">
              <w:rPr>
                <w:rFonts w:ascii="Century Gothic" w:hAnsi="Century Gothic"/>
                <w:sz w:val="24"/>
                <w:szCs w:val="24"/>
              </w:rPr>
              <w:t>Beatriz Matilde Bermúdez</w:t>
            </w:r>
          </w:p>
        </w:tc>
        <w:tc>
          <w:tcPr>
            <w:tcW w:w="1803" w:type="dxa"/>
            <w:shd w:val="clear" w:color="auto" w:fill="auto"/>
          </w:tcPr>
          <w:p w:rsidR="00A54A68" w:rsidRPr="00AA4268" w:rsidRDefault="00A54A68" w:rsidP="00AA4268">
            <w:pPr>
              <w:spacing w:after="0"/>
              <w:jc w:val="center"/>
              <w:rPr>
                <w:rFonts w:ascii="Century Gothic" w:hAnsi="Century Gothic"/>
                <w:sz w:val="24"/>
                <w:szCs w:val="24"/>
              </w:rPr>
            </w:pPr>
            <w:r w:rsidRPr="00AA4268">
              <w:rPr>
                <w:rFonts w:ascii="Century Gothic" w:hAnsi="Century Gothic"/>
                <w:sz w:val="24"/>
                <w:szCs w:val="24"/>
              </w:rPr>
              <w:t>10</w:t>
            </w:r>
          </w:p>
        </w:tc>
      </w:tr>
      <w:tr w:rsidR="00A54A68" w:rsidRPr="00AA4268" w:rsidTr="00390608">
        <w:trPr>
          <w:jc w:val="center"/>
        </w:trPr>
        <w:tc>
          <w:tcPr>
            <w:tcW w:w="1147" w:type="dxa"/>
            <w:shd w:val="clear" w:color="auto" w:fill="auto"/>
          </w:tcPr>
          <w:p w:rsidR="00A54A68" w:rsidRPr="00AA4268" w:rsidRDefault="00A54A68" w:rsidP="00AA4268">
            <w:pPr>
              <w:spacing w:after="0"/>
              <w:jc w:val="center"/>
              <w:rPr>
                <w:rFonts w:ascii="Century Gothic" w:hAnsi="Century Gothic"/>
                <w:sz w:val="24"/>
                <w:szCs w:val="24"/>
              </w:rPr>
            </w:pPr>
            <w:r w:rsidRPr="00AA4268">
              <w:rPr>
                <w:rFonts w:ascii="Century Gothic" w:hAnsi="Century Gothic"/>
                <w:sz w:val="24"/>
                <w:szCs w:val="24"/>
              </w:rPr>
              <w:t>6</w:t>
            </w:r>
          </w:p>
        </w:tc>
        <w:tc>
          <w:tcPr>
            <w:tcW w:w="5426" w:type="dxa"/>
            <w:shd w:val="clear" w:color="auto" w:fill="auto"/>
          </w:tcPr>
          <w:p w:rsidR="00A54A68" w:rsidRPr="00AA4268" w:rsidRDefault="00A54A68" w:rsidP="00AA4268">
            <w:pPr>
              <w:spacing w:after="0"/>
              <w:rPr>
                <w:rFonts w:ascii="Century Gothic" w:hAnsi="Century Gothic"/>
                <w:sz w:val="24"/>
                <w:szCs w:val="24"/>
              </w:rPr>
            </w:pPr>
            <w:r w:rsidRPr="00AA4268">
              <w:rPr>
                <w:rFonts w:ascii="Century Gothic" w:hAnsi="Century Gothic"/>
                <w:sz w:val="24"/>
                <w:szCs w:val="24"/>
              </w:rPr>
              <w:t>Karina Miranda Calixto</w:t>
            </w:r>
          </w:p>
        </w:tc>
        <w:tc>
          <w:tcPr>
            <w:tcW w:w="1803" w:type="dxa"/>
            <w:shd w:val="clear" w:color="auto" w:fill="auto"/>
          </w:tcPr>
          <w:p w:rsidR="00A54A68" w:rsidRPr="00AA4268" w:rsidRDefault="00A54A68" w:rsidP="00AA4268">
            <w:pPr>
              <w:spacing w:after="0"/>
              <w:jc w:val="center"/>
              <w:rPr>
                <w:rFonts w:ascii="Century Gothic" w:hAnsi="Century Gothic"/>
                <w:sz w:val="24"/>
                <w:szCs w:val="24"/>
              </w:rPr>
            </w:pPr>
            <w:r w:rsidRPr="00AA4268">
              <w:rPr>
                <w:rFonts w:ascii="Century Gothic" w:hAnsi="Century Gothic"/>
                <w:sz w:val="24"/>
                <w:szCs w:val="24"/>
              </w:rPr>
              <w:t>10</w:t>
            </w:r>
          </w:p>
        </w:tc>
      </w:tr>
      <w:tr w:rsidR="00A54A68" w:rsidRPr="00AA4268" w:rsidTr="00390608">
        <w:trPr>
          <w:jc w:val="center"/>
        </w:trPr>
        <w:tc>
          <w:tcPr>
            <w:tcW w:w="1147" w:type="dxa"/>
            <w:shd w:val="clear" w:color="auto" w:fill="auto"/>
          </w:tcPr>
          <w:p w:rsidR="00A54A68" w:rsidRPr="00AA4268" w:rsidRDefault="00A54A68" w:rsidP="00AA4268">
            <w:pPr>
              <w:spacing w:after="0"/>
              <w:jc w:val="center"/>
              <w:rPr>
                <w:rFonts w:ascii="Century Gothic" w:hAnsi="Century Gothic"/>
                <w:sz w:val="24"/>
                <w:szCs w:val="24"/>
              </w:rPr>
            </w:pPr>
            <w:r w:rsidRPr="00AA4268">
              <w:rPr>
                <w:rFonts w:ascii="Century Gothic" w:hAnsi="Century Gothic"/>
                <w:sz w:val="24"/>
                <w:szCs w:val="24"/>
              </w:rPr>
              <w:t>7</w:t>
            </w:r>
          </w:p>
        </w:tc>
        <w:tc>
          <w:tcPr>
            <w:tcW w:w="5426" w:type="dxa"/>
            <w:shd w:val="clear" w:color="auto" w:fill="auto"/>
          </w:tcPr>
          <w:p w:rsidR="00A54A68" w:rsidRPr="00AA4268" w:rsidRDefault="00A54A68" w:rsidP="00AA4268">
            <w:pPr>
              <w:spacing w:after="0"/>
              <w:rPr>
                <w:rFonts w:ascii="Century Gothic" w:hAnsi="Century Gothic"/>
                <w:sz w:val="24"/>
                <w:szCs w:val="24"/>
              </w:rPr>
            </w:pPr>
            <w:r w:rsidRPr="00AA4268">
              <w:rPr>
                <w:rFonts w:ascii="Century Gothic" w:hAnsi="Century Gothic"/>
                <w:sz w:val="24"/>
                <w:szCs w:val="24"/>
              </w:rPr>
              <w:t>María Minerva Valdés Mendoza</w:t>
            </w:r>
          </w:p>
        </w:tc>
        <w:tc>
          <w:tcPr>
            <w:tcW w:w="1803" w:type="dxa"/>
            <w:shd w:val="clear" w:color="auto" w:fill="auto"/>
          </w:tcPr>
          <w:p w:rsidR="00A54A68" w:rsidRPr="00AA4268" w:rsidRDefault="00A54A68" w:rsidP="00AA4268">
            <w:pPr>
              <w:spacing w:after="0"/>
              <w:jc w:val="center"/>
              <w:rPr>
                <w:rFonts w:ascii="Century Gothic" w:hAnsi="Century Gothic"/>
                <w:sz w:val="24"/>
                <w:szCs w:val="24"/>
              </w:rPr>
            </w:pPr>
            <w:r w:rsidRPr="00AA4268">
              <w:rPr>
                <w:rFonts w:ascii="Century Gothic" w:hAnsi="Century Gothic"/>
                <w:sz w:val="24"/>
                <w:szCs w:val="24"/>
              </w:rPr>
              <w:t>8</w:t>
            </w:r>
          </w:p>
        </w:tc>
      </w:tr>
      <w:tr w:rsidR="00A54A68" w:rsidRPr="00AA4268" w:rsidTr="00390608">
        <w:trPr>
          <w:jc w:val="center"/>
        </w:trPr>
        <w:tc>
          <w:tcPr>
            <w:tcW w:w="1147" w:type="dxa"/>
            <w:shd w:val="clear" w:color="auto" w:fill="auto"/>
          </w:tcPr>
          <w:p w:rsidR="00A54A68" w:rsidRPr="00AA4268" w:rsidRDefault="00A54A68" w:rsidP="00AA4268">
            <w:pPr>
              <w:spacing w:after="0"/>
              <w:jc w:val="center"/>
              <w:rPr>
                <w:rFonts w:ascii="Century Gothic" w:hAnsi="Century Gothic"/>
                <w:sz w:val="24"/>
                <w:szCs w:val="24"/>
              </w:rPr>
            </w:pPr>
            <w:r w:rsidRPr="00AA4268">
              <w:rPr>
                <w:rFonts w:ascii="Century Gothic" w:hAnsi="Century Gothic"/>
                <w:sz w:val="24"/>
                <w:szCs w:val="24"/>
              </w:rPr>
              <w:t>8</w:t>
            </w:r>
          </w:p>
        </w:tc>
        <w:tc>
          <w:tcPr>
            <w:tcW w:w="5426" w:type="dxa"/>
            <w:shd w:val="clear" w:color="auto" w:fill="auto"/>
          </w:tcPr>
          <w:p w:rsidR="00A54A68" w:rsidRPr="00AA4268" w:rsidRDefault="00A54A68" w:rsidP="00AA4268">
            <w:pPr>
              <w:spacing w:after="0"/>
              <w:rPr>
                <w:rFonts w:ascii="Century Gothic" w:hAnsi="Century Gothic"/>
                <w:sz w:val="24"/>
                <w:szCs w:val="24"/>
              </w:rPr>
            </w:pPr>
            <w:r w:rsidRPr="00AA4268">
              <w:rPr>
                <w:rFonts w:ascii="Century Gothic" w:hAnsi="Century Gothic"/>
                <w:sz w:val="24"/>
                <w:szCs w:val="24"/>
              </w:rPr>
              <w:t>Jovita Silverio Romero</w:t>
            </w:r>
          </w:p>
        </w:tc>
        <w:tc>
          <w:tcPr>
            <w:tcW w:w="1803" w:type="dxa"/>
            <w:shd w:val="clear" w:color="auto" w:fill="auto"/>
          </w:tcPr>
          <w:p w:rsidR="00A54A68" w:rsidRPr="00AA4268" w:rsidRDefault="00A54A68" w:rsidP="00AA4268">
            <w:pPr>
              <w:spacing w:after="0"/>
              <w:jc w:val="center"/>
              <w:rPr>
                <w:rFonts w:ascii="Century Gothic" w:hAnsi="Century Gothic"/>
                <w:sz w:val="24"/>
                <w:szCs w:val="24"/>
              </w:rPr>
            </w:pPr>
            <w:r w:rsidRPr="00AA4268">
              <w:rPr>
                <w:rFonts w:ascii="Century Gothic" w:hAnsi="Century Gothic"/>
                <w:sz w:val="24"/>
                <w:szCs w:val="24"/>
              </w:rPr>
              <w:t>10</w:t>
            </w:r>
          </w:p>
        </w:tc>
      </w:tr>
      <w:tr w:rsidR="00A54A68" w:rsidRPr="00AA4268" w:rsidTr="00390608">
        <w:trPr>
          <w:jc w:val="center"/>
        </w:trPr>
        <w:tc>
          <w:tcPr>
            <w:tcW w:w="1147" w:type="dxa"/>
            <w:shd w:val="clear" w:color="auto" w:fill="auto"/>
          </w:tcPr>
          <w:p w:rsidR="00A54A68" w:rsidRPr="00AA4268" w:rsidRDefault="00A54A68" w:rsidP="00AA4268">
            <w:pPr>
              <w:spacing w:after="0"/>
              <w:jc w:val="center"/>
              <w:rPr>
                <w:rFonts w:ascii="Century Gothic" w:hAnsi="Century Gothic"/>
                <w:sz w:val="24"/>
                <w:szCs w:val="24"/>
              </w:rPr>
            </w:pPr>
            <w:r w:rsidRPr="00AA4268">
              <w:rPr>
                <w:rFonts w:ascii="Century Gothic" w:hAnsi="Century Gothic"/>
                <w:sz w:val="24"/>
                <w:szCs w:val="24"/>
              </w:rPr>
              <w:t>9</w:t>
            </w:r>
          </w:p>
        </w:tc>
        <w:tc>
          <w:tcPr>
            <w:tcW w:w="5426" w:type="dxa"/>
            <w:shd w:val="clear" w:color="auto" w:fill="auto"/>
          </w:tcPr>
          <w:p w:rsidR="00A54A68" w:rsidRPr="00AA4268" w:rsidRDefault="00A54A68" w:rsidP="00AA4268">
            <w:pPr>
              <w:spacing w:after="0"/>
              <w:rPr>
                <w:rFonts w:ascii="Century Gothic" w:hAnsi="Century Gothic"/>
                <w:sz w:val="24"/>
                <w:szCs w:val="24"/>
              </w:rPr>
            </w:pPr>
            <w:r w:rsidRPr="00AA4268">
              <w:rPr>
                <w:rFonts w:ascii="Century Gothic" w:hAnsi="Century Gothic"/>
                <w:sz w:val="24"/>
                <w:szCs w:val="24"/>
              </w:rPr>
              <w:t>Antonia Margarito Gabriel</w:t>
            </w:r>
          </w:p>
        </w:tc>
        <w:tc>
          <w:tcPr>
            <w:tcW w:w="1803" w:type="dxa"/>
            <w:shd w:val="clear" w:color="auto" w:fill="auto"/>
          </w:tcPr>
          <w:p w:rsidR="00A54A68" w:rsidRPr="00AA4268" w:rsidRDefault="00A54A68" w:rsidP="00AA4268">
            <w:pPr>
              <w:spacing w:after="0"/>
              <w:jc w:val="center"/>
              <w:rPr>
                <w:rFonts w:ascii="Century Gothic" w:hAnsi="Century Gothic"/>
                <w:sz w:val="24"/>
                <w:szCs w:val="24"/>
              </w:rPr>
            </w:pPr>
            <w:r w:rsidRPr="00AA4268">
              <w:rPr>
                <w:rFonts w:ascii="Century Gothic" w:hAnsi="Century Gothic"/>
                <w:sz w:val="24"/>
                <w:szCs w:val="24"/>
              </w:rPr>
              <w:t>9</w:t>
            </w:r>
          </w:p>
        </w:tc>
      </w:tr>
      <w:tr w:rsidR="00A54A68" w:rsidRPr="00AA4268" w:rsidTr="00390608">
        <w:trPr>
          <w:jc w:val="center"/>
        </w:trPr>
        <w:tc>
          <w:tcPr>
            <w:tcW w:w="1147" w:type="dxa"/>
            <w:shd w:val="clear" w:color="auto" w:fill="auto"/>
          </w:tcPr>
          <w:p w:rsidR="00A54A68" w:rsidRPr="00AA4268" w:rsidRDefault="00A54A68" w:rsidP="00AA4268">
            <w:pPr>
              <w:spacing w:after="0"/>
              <w:jc w:val="center"/>
              <w:rPr>
                <w:rFonts w:ascii="Century Gothic" w:hAnsi="Century Gothic"/>
                <w:sz w:val="24"/>
                <w:szCs w:val="24"/>
              </w:rPr>
            </w:pPr>
            <w:r w:rsidRPr="00AA4268">
              <w:rPr>
                <w:rFonts w:ascii="Century Gothic" w:hAnsi="Century Gothic"/>
                <w:sz w:val="24"/>
                <w:szCs w:val="24"/>
              </w:rPr>
              <w:t>10</w:t>
            </w:r>
          </w:p>
        </w:tc>
        <w:tc>
          <w:tcPr>
            <w:tcW w:w="5426" w:type="dxa"/>
            <w:shd w:val="clear" w:color="auto" w:fill="auto"/>
          </w:tcPr>
          <w:p w:rsidR="00A54A68" w:rsidRPr="00AA4268" w:rsidRDefault="00A54A68" w:rsidP="00AA4268">
            <w:pPr>
              <w:spacing w:after="0"/>
              <w:rPr>
                <w:rFonts w:ascii="Century Gothic" w:hAnsi="Century Gothic"/>
                <w:sz w:val="24"/>
                <w:szCs w:val="24"/>
              </w:rPr>
            </w:pPr>
            <w:r w:rsidRPr="00AA4268">
              <w:rPr>
                <w:rFonts w:ascii="Century Gothic" w:hAnsi="Century Gothic"/>
                <w:sz w:val="24"/>
                <w:szCs w:val="24"/>
              </w:rPr>
              <w:t xml:space="preserve">Karen Fernández </w:t>
            </w:r>
            <w:proofErr w:type="spellStart"/>
            <w:r w:rsidRPr="00AA4268">
              <w:rPr>
                <w:rFonts w:ascii="Century Gothic" w:hAnsi="Century Gothic"/>
                <w:sz w:val="24"/>
                <w:szCs w:val="24"/>
              </w:rPr>
              <w:t>Duual</w:t>
            </w:r>
            <w:proofErr w:type="spellEnd"/>
          </w:p>
        </w:tc>
        <w:tc>
          <w:tcPr>
            <w:tcW w:w="1803" w:type="dxa"/>
            <w:shd w:val="clear" w:color="auto" w:fill="auto"/>
          </w:tcPr>
          <w:p w:rsidR="00A54A68" w:rsidRPr="00AA4268" w:rsidRDefault="00A54A68" w:rsidP="00AA4268">
            <w:pPr>
              <w:spacing w:after="0"/>
              <w:jc w:val="center"/>
              <w:rPr>
                <w:rFonts w:ascii="Century Gothic" w:hAnsi="Century Gothic"/>
                <w:sz w:val="24"/>
                <w:szCs w:val="24"/>
              </w:rPr>
            </w:pPr>
            <w:r w:rsidRPr="00AA4268">
              <w:rPr>
                <w:rFonts w:ascii="Century Gothic" w:hAnsi="Century Gothic"/>
                <w:sz w:val="24"/>
                <w:szCs w:val="24"/>
              </w:rPr>
              <w:t>9</w:t>
            </w:r>
          </w:p>
        </w:tc>
      </w:tr>
      <w:tr w:rsidR="00A54A68" w:rsidRPr="00AA4268" w:rsidTr="00390608">
        <w:trPr>
          <w:jc w:val="center"/>
        </w:trPr>
        <w:tc>
          <w:tcPr>
            <w:tcW w:w="1147" w:type="dxa"/>
            <w:shd w:val="clear" w:color="auto" w:fill="auto"/>
          </w:tcPr>
          <w:p w:rsidR="00A54A68" w:rsidRPr="00AA4268" w:rsidRDefault="00A54A68" w:rsidP="00AA4268">
            <w:pPr>
              <w:spacing w:after="0"/>
              <w:jc w:val="center"/>
              <w:rPr>
                <w:rFonts w:ascii="Century Gothic" w:hAnsi="Century Gothic"/>
                <w:sz w:val="24"/>
                <w:szCs w:val="24"/>
              </w:rPr>
            </w:pPr>
            <w:r w:rsidRPr="00AA4268">
              <w:rPr>
                <w:rFonts w:ascii="Century Gothic" w:hAnsi="Century Gothic"/>
                <w:sz w:val="24"/>
                <w:szCs w:val="24"/>
              </w:rPr>
              <w:t>11</w:t>
            </w:r>
          </w:p>
        </w:tc>
        <w:tc>
          <w:tcPr>
            <w:tcW w:w="5426" w:type="dxa"/>
            <w:shd w:val="clear" w:color="auto" w:fill="auto"/>
          </w:tcPr>
          <w:p w:rsidR="00A54A68" w:rsidRPr="00AA4268" w:rsidRDefault="00A54A68" w:rsidP="00AA4268">
            <w:pPr>
              <w:spacing w:after="0"/>
              <w:rPr>
                <w:rFonts w:ascii="Century Gothic" w:hAnsi="Century Gothic"/>
                <w:sz w:val="24"/>
                <w:szCs w:val="24"/>
              </w:rPr>
            </w:pPr>
            <w:r w:rsidRPr="00AA4268">
              <w:rPr>
                <w:rFonts w:ascii="Century Gothic" w:hAnsi="Century Gothic"/>
                <w:sz w:val="24"/>
                <w:szCs w:val="24"/>
              </w:rPr>
              <w:t>Efraín Torres Ramírez</w:t>
            </w:r>
          </w:p>
        </w:tc>
        <w:tc>
          <w:tcPr>
            <w:tcW w:w="1803" w:type="dxa"/>
            <w:shd w:val="clear" w:color="auto" w:fill="auto"/>
          </w:tcPr>
          <w:p w:rsidR="00A54A68" w:rsidRPr="00AA4268" w:rsidRDefault="00A54A68" w:rsidP="00AA4268">
            <w:pPr>
              <w:spacing w:after="0"/>
              <w:jc w:val="center"/>
              <w:rPr>
                <w:rFonts w:ascii="Century Gothic" w:hAnsi="Century Gothic"/>
                <w:sz w:val="24"/>
                <w:szCs w:val="24"/>
              </w:rPr>
            </w:pPr>
            <w:r w:rsidRPr="00AA4268">
              <w:rPr>
                <w:rFonts w:ascii="Century Gothic" w:hAnsi="Century Gothic"/>
                <w:sz w:val="24"/>
                <w:szCs w:val="24"/>
              </w:rPr>
              <w:t>8</w:t>
            </w:r>
          </w:p>
        </w:tc>
      </w:tr>
      <w:tr w:rsidR="00A54A68" w:rsidRPr="00AA4268" w:rsidTr="00390608">
        <w:trPr>
          <w:jc w:val="center"/>
        </w:trPr>
        <w:tc>
          <w:tcPr>
            <w:tcW w:w="1147" w:type="dxa"/>
            <w:shd w:val="clear" w:color="auto" w:fill="auto"/>
          </w:tcPr>
          <w:p w:rsidR="00A54A68" w:rsidRPr="00AA4268" w:rsidRDefault="00A54A68" w:rsidP="00AA4268">
            <w:pPr>
              <w:spacing w:after="0"/>
              <w:jc w:val="center"/>
              <w:rPr>
                <w:rFonts w:ascii="Century Gothic" w:hAnsi="Century Gothic"/>
                <w:sz w:val="24"/>
                <w:szCs w:val="24"/>
              </w:rPr>
            </w:pPr>
            <w:r w:rsidRPr="00AA4268">
              <w:rPr>
                <w:rFonts w:ascii="Century Gothic" w:hAnsi="Century Gothic"/>
                <w:sz w:val="24"/>
                <w:szCs w:val="24"/>
              </w:rPr>
              <w:t>12</w:t>
            </w:r>
          </w:p>
        </w:tc>
        <w:tc>
          <w:tcPr>
            <w:tcW w:w="5426" w:type="dxa"/>
            <w:shd w:val="clear" w:color="auto" w:fill="auto"/>
          </w:tcPr>
          <w:p w:rsidR="00A54A68" w:rsidRPr="00AA4268" w:rsidRDefault="00A54A68" w:rsidP="00AA4268">
            <w:pPr>
              <w:spacing w:after="0"/>
              <w:rPr>
                <w:rFonts w:ascii="Century Gothic" w:hAnsi="Century Gothic"/>
                <w:sz w:val="24"/>
                <w:szCs w:val="24"/>
              </w:rPr>
            </w:pPr>
            <w:r w:rsidRPr="00AA4268">
              <w:rPr>
                <w:rFonts w:ascii="Century Gothic" w:hAnsi="Century Gothic"/>
                <w:sz w:val="24"/>
                <w:szCs w:val="24"/>
              </w:rPr>
              <w:t>Irene Hernández Ventura</w:t>
            </w:r>
          </w:p>
        </w:tc>
        <w:tc>
          <w:tcPr>
            <w:tcW w:w="1803" w:type="dxa"/>
            <w:shd w:val="clear" w:color="auto" w:fill="auto"/>
          </w:tcPr>
          <w:p w:rsidR="00A54A68" w:rsidRPr="00AA4268" w:rsidRDefault="00A54A68" w:rsidP="00AA4268">
            <w:pPr>
              <w:spacing w:after="0"/>
              <w:jc w:val="center"/>
              <w:rPr>
                <w:rFonts w:ascii="Century Gothic" w:hAnsi="Century Gothic"/>
                <w:sz w:val="24"/>
                <w:szCs w:val="24"/>
              </w:rPr>
            </w:pPr>
            <w:r w:rsidRPr="00AA4268">
              <w:rPr>
                <w:rFonts w:ascii="Century Gothic" w:hAnsi="Century Gothic"/>
                <w:sz w:val="24"/>
                <w:szCs w:val="24"/>
              </w:rPr>
              <w:t>9</w:t>
            </w:r>
          </w:p>
        </w:tc>
      </w:tr>
      <w:tr w:rsidR="00A54A68" w:rsidRPr="00AA4268" w:rsidTr="00390608">
        <w:trPr>
          <w:jc w:val="center"/>
        </w:trPr>
        <w:tc>
          <w:tcPr>
            <w:tcW w:w="1147" w:type="dxa"/>
            <w:shd w:val="clear" w:color="auto" w:fill="auto"/>
          </w:tcPr>
          <w:p w:rsidR="00A54A68" w:rsidRPr="00AA4268" w:rsidRDefault="00A54A68" w:rsidP="00AA4268">
            <w:pPr>
              <w:spacing w:after="0"/>
              <w:jc w:val="center"/>
              <w:rPr>
                <w:rFonts w:ascii="Century Gothic" w:hAnsi="Century Gothic"/>
                <w:sz w:val="24"/>
                <w:szCs w:val="24"/>
              </w:rPr>
            </w:pPr>
            <w:r w:rsidRPr="00AA4268">
              <w:rPr>
                <w:rFonts w:ascii="Century Gothic" w:hAnsi="Century Gothic"/>
                <w:sz w:val="24"/>
                <w:szCs w:val="24"/>
              </w:rPr>
              <w:t>13</w:t>
            </w:r>
          </w:p>
        </w:tc>
        <w:tc>
          <w:tcPr>
            <w:tcW w:w="5426" w:type="dxa"/>
            <w:shd w:val="clear" w:color="auto" w:fill="auto"/>
          </w:tcPr>
          <w:p w:rsidR="00A54A68" w:rsidRPr="00AA4268" w:rsidRDefault="00A54A68" w:rsidP="00AA4268">
            <w:pPr>
              <w:spacing w:after="0"/>
              <w:rPr>
                <w:rFonts w:ascii="Century Gothic" w:hAnsi="Century Gothic"/>
                <w:sz w:val="24"/>
                <w:szCs w:val="24"/>
              </w:rPr>
            </w:pPr>
            <w:r w:rsidRPr="00AA4268">
              <w:rPr>
                <w:rFonts w:ascii="Century Gothic" w:hAnsi="Century Gothic"/>
                <w:sz w:val="24"/>
                <w:szCs w:val="24"/>
              </w:rPr>
              <w:t>David Isidro Suárez</w:t>
            </w:r>
          </w:p>
        </w:tc>
        <w:tc>
          <w:tcPr>
            <w:tcW w:w="1803" w:type="dxa"/>
            <w:shd w:val="clear" w:color="auto" w:fill="auto"/>
          </w:tcPr>
          <w:p w:rsidR="00A54A68" w:rsidRPr="00AA4268" w:rsidRDefault="00A54A68" w:rsidP="00AA4268">
            <w:pPr>
              <w:spacing w:after="0"/>
              <w:jc w:val="center"/>
              <w:rPr>
                <w:rFonts w:ascii="Century Gothic" w:hAnsi="Century Gothic"/>
                <w:sz w:val="24"/>
                <w:szCs w:val="24"/>
              </w:rPr>
            </w:pPr>
            <w:r w:rsidRPr="00AA4268">
              <w:rPr>
                <w:rFonts w:ascii="Century Gothic" w:hAnsi="Century Gothic"/>
                <w:sz w:val="24"/>
                <w:szCs w:val="24"/>
              </w:rPr>
              <w:t>10</w:t>
            </w:r>
          </w:p>
        </w:tc>
      </w:tr>
      <w:tr w:rsidR="00A54A68" w:rsidRPr="00AA4268" w:rsidTr="00390608">
        <w:trPr>
          <w:jc w:val="center"/>
        </w:trPr>
        <w:tc>
          <w:tcPr>
            <w:tcW w:w="1147" w:type="dxa"/>
            <w:shd w:val="clear" w:color="auto" w:fill="auto"/>
          </w:tcPr>
          <w:p w:rsidR="00A54A68" w:rsidRPr="00AA4268" w:rsidRDefault="00A54A68" w:rsidP="00AA4268">
            <w:pPr>
              <w:spacing w:after="0"/>
              <w:jc w:val="center"/>
              <w:rPr>
                <w:rFonts w:ascii="Century Gothic" w:hAnsi="Century Gothic"/>
                <w:sz w:val="24"/>
                <w:szCs w:val="24"/>
              </w:rPr>
            </w:pPr>
            <w:r w:rsidRPr="00AA4268">
              <w:rPr>
                <w:rFonts w:ascii="Century Gothic" w:hAnsi="Century Gothic"/>
                <w:sz w:val="24"/>
                <w:szCs w:val="24"/>
              </w:rPr>
              <w:t>14</w:t>
            </w:r>
          </w:p>
        </w:tc>
        <w:tc>
          <w:tcPr>
            <w:tcW w:w="5426" w:type="dxa"/>
            <w:shd w:val="clear" w:color="auto" w:fill="auto"/>
          </w:tcPr>
          <w:p w:rsidR="00A54A68" w:rsidRPr="00AA4268" w:rsidRDefault="00A54A68" w:rsidP="00AA4268">
            <w:pPr>
              <w:spacing w:after="0"/>
              <w:rPr>
                <w:rFonts w:ascii="Century Gothic" w:hAnsi="Century Gothic"/>
                <w:sz w:val="24"/>
                <w:szCs w:val="24"/>
              </w:rPr>
            </w:pPr>
            <w:r w:rsidRPr="00AA4268">
              <w:rPr>
                <w:rFonts w:ascii="Century Gothic" w:hAnsi="Century Gothic"/>
                <w:sz w:val="24"/>
                <w:szCs w:val="24"/>
              </w:rPr>
              <w:t>Norma Miranda Concepción</w:t>
            </w:r>
          </w:p>
        </w:tc>
        <w:tc>
          <w:tcPr>
            <w:tcW w:w="1803" w:type="dxa"/>
            <w:shd w:val="clear" w:color="auto" w:fill="auto"/>
          </w:tcPr>
          <w:p w:rsidR="00A54A68" w:rsidRPr="00AA4268" w:rsidRDefault="00A54A68" w:rsidP="00AA4268">
            <w:pPr>
              <w:spacing w:after="0"/>
              <w:jc w:val="center"/>
              <w:rPr>
                <w:rFonts w:ascii="Century Gothic" w:hAnsi="Century Gothic"/>
                <w:sz w:val="24"/>
                <w:szCs w:val="24"/>
              </w:rPr>
            </w:pPr>
            <w:r w:rsidRPr="00AA4268">
              <w:rPr>
                <w:rFonts w:ascii="Century Gothic" w:hAnsi="Century Gothic"/>
                <w:sz w:val="24"/>
                <w:szCs w:val="24"/>
              </w:rPr>
              <w:t>10</w:t>
            </w:r>
          </w:p>
        </w:tc>
      </w:tr>
      <w:tr w:rsidR="00A54A68" w:rsidRPr="00AA4268" w:rsidTr="00390608">
        <w:trPr>
          <w:jc w:val="center"/>
        </w:trPr>
        <w:tc>
          <w:tcPr>
            <w:tcW w:w="1147" w:type="dxa"/>
            <w:shd w:val="clear" w:color="auto" w:fill="auto"/>
          </w:tcPr>
          <w:p w:rsidR="00A54A68" w:rsidRPr="00AA4268" w:rsidRDefault="00A54A68" w:rsidP="00AA4268">
            <w:pPr>
              <w:spacing w:after="0"/>
              <w:jc w:val="center"/>
              <w:rPr>
                <w:rFonts w:ascii="Century Gothic" w:hAnsi="Century Gothic"/>
                <w:sz w:val="24"/>
                <w:szCs w:val="24"/>
              </w:rPr>
            </w:pPr>
            <w:r w:rsidRPr="00AA4268">
              <w:rPr>
                <w:rFonts w:ascii="Century Gothic" w:hAnsi="Century Gothic"/>
                <w:sz w:val="24"/>
                <w:szCs w:val="24"/>
              </w:rPr>
              <w:t>15</w:t>
            </w:r>
          </w:p>
        </w:tc>
        <w:tc>
          <w:tcPr>
            <w:tcW w:w="5426" w:type="dxa"/>
            <w:shd w:val="clear" w:color="auto" w:fill="auto"/>
          </w:tcPr>
          <w:p w:rsidR="00A54A68" w:rsidRPr="00AA4268" w:rsidRDefault="00A54A68" w:rsidP="00AA4268">
            <w:pPr>
              <w:spacing w:after="0"/>
              <w:rPr>
                <w:rFonts w:ascii="Century Gothic" w:hAnsi="Century Gothic"/>
                <w:sz w:val="24"/>
                <w:szCs w:val="24"/>
              </w:rPr>
            </w:pPr>
            <w:r w:rsidRPr="00AA4268">
              <w:rPr>
                <w:rFonts w:ascii="Century Gothic" w:hAnsi="Century Gothic"/>
                <w:sz w:val="24"/>
                <w:szCs w:val="24"/>
              </w:rPr>
              <w:t>Gabriela Reyes Cardozo</w:t>
            </w:r>
          </w:p>
        </w:tc>
        <w:tc>
          <w:tcPr>
            <w:tcW w:w="1803" w:type="dxa"/>
            <w:shd w:val="clear" w:color="auto" w:fill="auto"/>
          </w:tcPr>
          <w:p w:rsidR="00A54A68" w:rsidRPr="00AA4268" w:rsidRDefault="00A54A68" w:rsidP="00AA4268">
            <w:pPr>
              <w:spacing w:after="0"/>
              <w:jc w:val="center"/>
              <w:rPr>
                <w:rFonts w:ascii="Century Gothic" w:hAnsi="Century Gothic"/>
                <w:sz w:val="24"/>
                <w:szCs w:val="24"/>
              </w:rPr>
            </w:pPr>
            <w:r w:rsidRPr="00AA4268">
              <w:rPr>
                <w:rFonts w:ascii="Century Gothic" w:hAnsi="Century Gothic"/>
                <w:sz w:val="24"/>
                <w:szCs w:val="24"/>
              </w:rPr>
              <w:t>9</w:t>
            </w:r>
          </w:p>
        </w:tc>
      </w:tr>
      <w:tr w:rsidR="00A54A68" w:rsidRPr="00AA4268" w:rsidTr="00390608">
        <w:trPr>
          <w:jc w:val="center"/>
        </w:trPr>
        <w:tc>
          <w:tcPr>
            <w:tcW w:w="1147" w:type="dxa"/>
            <w:shd w:val="clear" w:color="auto" w:fill="auto"/>
          </w:tcPr>
          <w:p w:rsidR="00A54A68" w:rsidRPr="00AA4268" w:rsidRDefault="00A54A68" w:rsidP="00AA4268">
            <w:pPr>
              <w:spacing w:after="0"/>
              <w:jc w:val="center"/>
              <w:rPr>
                <w:rFonts w:ascii="Century Gothic" w:hAnsi="Century Gothic"/>
                <w:sz w:val="24"/>
                <w:szCs w:val="24"/>
              </w:rPr>
            </w:pPr>
            <w:r w:rsidRPr="00AA4268">
              <w:rPr>
                <w:rFonts w:ascii="Century Gothic" w:hAnsi="Century Gothic"/>
                <w:sz w:val="24"/>
                <w:szCs w:val="24"/>
              </w:rPr>
              <w:t>16</w:t>
            </w:r>
          </w:p>
        </w:tc>
        <w:tc>
          <w:tcPr>
            <w:tcW w:w="5426" w:type="dxa"/>
            <w:shd w:val="clear" w:color="auto" w:fill="auto"/>
          </w:tcPr>
          <w:p w:rsidR="00A54A68" w:rsidRPr="00AA4268" w:rsidRDefault="00A54A68" w:rsidP="00AA4268">
            <w:pPr>
              <w:spacing w:after="0"/>
              <w:rPr>
                <w:rFonts w:ascii="Century Gothic" w:hAnsi="Century Gothic"/>
                <w:sz w:val="24"/>
                <w:szCs w:val="24"/>
              </w:rPr>
            </w:pPr>
            <w:r w:rsidRPr="00AA4268">
              <w:rPr>
                <w:rFonts w:ascii="Century Gothic" w:hAnsi="Century Gothic"/>
                <w:sz w:val="24"/>
                <w:szCs w:val="24"/>
              </w:rPr>
              <w:t>Demetrio Osorio C.</w:t>
            </w:r>
          </w:p>
        </w:tc>
        <w:tc>
          <w:tcPr>
            <w:tcW w:w="1803" w:type="dxa"/>
            <w:shd w:val="clear" w:color="auto" w:fill="auto"/>
          </w:tcPr>
          <w:p w:rsidR="00A54A68" w:rsidRPr="00AA4268" w:rsidRDefault="00A54A68" w:rsidP="00AA4268">
            <w:pPr>
              <w:spacing w:after="0"/>
              <w:jc w:val="center"/>
              <w:rPr>
                <w:rFonts w:ascii="Century Gothic" w:hAnsi="Century Gothic"/>
                <w:sz w:val="24"/>
                <w:szCs w:val="24"/>
              </w:rPr>
            </w:pPr>
            <w:r w:rsidRPr="00AA4268">
              <w:rPr>
                <w:rFonts w:ascii="Century Gothic" w:hAnsi="Century Gothic"/>
                <w:sz w:val="24"/>
                <w:szCs w:val="24"/>
              </w:rPr>
              <w:t>8</w:t>
            </w:r>
          </w:p>
        </w:tc>
      </w:tr>
      <w:tr w:rsidR="00A54A68" w:rsidRPr="00AA4268" w:rsidTr="00390608">
        <w:trPr>
          <w:jc w:val="center"/>
        </w:trPr>
        <w:tc>
          <w:tcPr>
            <w:tcW w:w="1147" w:type="dxa"/>
            <w:shd w:val="clear" w:color="auto" w:fill="auto"/>
          </w:tcPr>
          <w:p w:rsidR="00A54A68" w:rsidRPr="00AA4268" w:rsidRDefault="00A54A68" w:rsidP="00AA4268">
            <w:pPr>
              <w:spacing w:after="0"/>
              <w:jc w:val="center"/>
              <w:rPr>
                <w:rFonts w:ascii="Century Gothic" w:hAnsi="Century Gothic"/>
                <w:sz w:val="24"/>
                <w:szCs w:val="24"/>
              </w:rPr>
            </w:pPr>
            <w:r w:rsidRPr="00AA4268">
              <w:rPr>
                <w:rFonts w:ascii="Century Gothic" w:hAnsi="Century Gothic"/>
                <w:sz w:val="24"/>
                <w:szCs w:val="24"/>
              </w:rPr>
              <w:t>17</w:t>
            </w:r>
          </w:p>
        </w:tc>
        <w:tc>
          <w:tcPr>
            <w:tcW w:w="5426" w:type="dxa"/>
            <w:shd w:val="clear" w:color="auto" w:fill="auto"/>
          </w:tcPr>
          <w:p w:rsidR="00A54A68" w:rsidRPr="00AA4268" w:rsidRDefault="00A54A68" w:rsidP="00AA4268">
            <w:pPr>
              <w:spacing w:after="0"/>
              <w:rPr>
                <w:rFonts w:ascii="Century Gothic" w:hAnsi="Century Gothic"/>
                <w:sz w:val="24"/>
                <w:szCs w:val="24"/>
              </w:rPr>
            </w:pPr>
            <w:r w:rsidRPr="00AA4268">
              <w:rPr>
                <w:rFonts w:ascii="Century Gothic" w:hAnsi="Century Gothic"/>
                <w:sz w:val="24"/>
                <w:szCs w:val="24"/>
              </w:rPr>
              <w:t>Diana Laura Cruz Jiménez</w:t>
            </w:r>
          </w:p>
        </w:tc>
        <w:tc>
          <w:tcPr>
            <w:tcW w:w="1803" w:type="dxa"/>
            <w:shd w:val="clear" w:color="auto" w:fill="auto"/>
          </w:tcPr>
          <w:p w:rsidR="00A54A68" w:rsidRPr="00AA4268" w:rsidRDefault="00A54A68" w:rsidP="00AA4268">
            <w:pPr>
              <w:spacing w:after="0"/>
              <w:jc w:val="center"/>
              <w:rPr>
                <w:rFonts w:ascii="Century Gothic" w:hAnsi="Century Gothic"/>
                <w:sz w:val="24"/>
                <w:szCs w:val="24"/>
              </w:rPr>
            </w:pPr>
            <w:r w:rsidRPr="00AA4268">
              <w:rPr>
                <w:rFonts w:ascii="Century Gothic" w:hAnsi="Century Gothic"/>
                <w:sz w:val="24"/>
                <w:szCs w:val="24"/>
              </w:rPr>
              <w:t>10</w:t>
            </w:r>
          </w:p>
        </w:tc>
      </w:tr>
      <w:tr w:rsidR="00A54A68" w:rsidRPr="00AA4268" w:rsidTr="00390608">
        <w:trPr>
          <w:jc w:val="center"/>
        </w:trPr>
        <w:tc>
          <w:tcPr>
            <w:tcW w:w="1147" w:type="dxa"/>
            <w:shd w:val="clear" w:color="auto" w:fill="auto"/>
          </w:tcPr>
          <w:p w:rsidR="00A54A68" w:rsidRPr="00AA4268" w:rsidRDefault="00A54A68" w:rsidP="00AA4268">
            <w:pPr>
              <w:spacing w:after="0"/>
              <w:jc w:val="center"/>
              <w:rPr>
                <w:rFonts w:ascii="Century Gothic" w:hAnsi="Century Gothic"/>
                <w:sz w:val="24"/>
                <w:szCs w:val="24"/>
              </w:rPr>
            </w:pPr>
            <w:r w:rsidRPr="00AA4268">
              <w:rPr>
                <w:rFonts w:ascii="Century Gothic" w:hAnsi="Century Gothic"/>
                <w:sz w:val="24"/>
                <w:szCs w:val="24"/>
              </w:rPr>
              <w:t>18</w:t>
            </w:r>
          </w:p>
        </w:tc>
        <w:tc>
          <w:tcPr>
            <w:tcW w:w="5426" w:type="dxa"/>
            <w:shd w:val="clear" w:color="auto" w:fill="auto"/>
          </w:tcPr>
          <w:p w:rsidR="00A54A68" w:rsidRPr="00AA4268" w:rsidRDefault="00A54A68" w:rsidP="00AA4268">
            <w:pPr>
              <w:spacing w:after="0"/>
              <w:rPr>
                <w:rFonts w:ascii="Century Gothic" w:hAnsi="Century Gothic"/>
                <w:sz w:val="24"/>
                <w:szCs w:val="24"/>
              </w:rPr>
            </w:pPr>
            <w:r w:rsidRPr="00AA4268">
              <w:rPr>
                <w:rFonts w:ascii="Century Gothic" w:hAnsi="Century Gothic"/>
                <w:sz w:val="24"/>
                <w:szCs w:val="24"/>
              </w:rPr>
              <w:t xml:space="preserve">Olga Inés </w:t>
            </w:r>
            <w:proofErr w:type="spellStart"/>
            <w:r w:rsidRPr="00AA4268">
              <w:rPr>
                <w:rFonts w:ascii="Century Gothic" w:hAnsi="Century Gothic"/>
                <w:sz w:val="24"/>
                <w:szCs w:val="24"/>
              </w:rPr>
              <w:t>Casildo</w:t>
            </w:r>
            <w:proofErr w:type="spellEnd"/>
            <w:r w:rsidRPr="00AA4268">
              <w:rPr>
                <w:rFonts w:ascii="Century Gothic" w:hAnsi="Century Gothic"/>
                <w:sz w:val="24"/>
                <w:szCs w:val="24"/>
              </w:rPr>
              <w:t xml:space="preserve"> Vázquez</w:t>
            </w:r>
          </w:p>
        </w:tc>
        <w:tc>
          <w:tcPr>
            <w:tcW w:w="1803" w:type="dxa"/>
            <w:shd w:val="clear" w:color="auto" w:fill="auto"/>
          </w:tcPr>
          <w:p w:rsidR="00A54A68" w:rsidRPr="00AA4268" w:rsidRDefault="00A54A68" w:rsidP="00AA4268">
            <w:pPr>
              <w:spacing w:after="0"/>
              <w:jc w:val="center"/>
              <w:rPr>
                <w:rFonts w:ascii="Century Gothic" w:hAnsi="Century Gothic"/>
                <w:sz w:val="24"/>
                <w:szCs w:val="24"/>
              </w:rPr>
            </w:pPr>
            <w:r w:rsidRPr="00AA4268">
              <w:rPr>
                <w:rFonts w:ascii="Century Gothic" w:hAnsi="Century Gothic"/>
                <w:sz w:val="24"/>
                <w:szCs w:val="24"/>
              </w:rPr>
              <w:t>9</w:t>
            </w:r>
          </w:p>
        </w:tc>
      </w:tr>
      <w:tr w:rsidR="00A54A68" w:rsidRPr="00AA4268" w:rsidTr="00390608">
        <w:trPr>
          <w:jc w:val="center"/>
        </w:trPr>
        <w:tc>
          <w:tcPr>
            <w:tcW w:w="1147" w:type="dxa"/>
            <w:shd w:val="clear" w:color="auto" w:fill="auto"/>
          </w:tcPr>
          <w:p w:rsidR="00A54A68" w:rsidRPr="00AA4268" w:rsidRDefault="00A54A68" w:rsidP="00AA4268">
            <w:pPr>
              <w:spacing w:after="0"/>
              <w:jc w:val="center"/>
              <w:rPr>
                <w:rFonts w:ascii="Century Gothic" w:hAnsi="Century Gothic"/>
                <w:sz w:val="24"/>
                <w:szCs w:val="24"/>
              </w:rPr>
            </w:pPr>
            <w:r w:rsidRPr="00AA4268">
              <w:rPr>
                <w:rFonts w:ascii="Century Gothic" w:hAnsi="Century Gothic"/>
                <w:sz w:val="24"/>
                <w:szCs w:val="24"/>
              </w:rPr>
              <w:t>19</w:t>
            </w:r>
          </w:p>
        </w:tc>
        <w:tc>
          <w:tcPr>
            <w:tcW w:w="5426" w:type="dxa"/>
            <w:shd w:val="clear" w:color="auto" w:fill="auto"/>
          </w:tcPr>
          <w:p w:rsidR="00A54A68" w:rsidRPr="00AA4268" w:rsidRDefault="00A54A68" w:rsidP="00AA4268">
            <w:pPr>
              <w:spacing w:after="0"/>
              <w:rPr>
                <w:rFonts w:ascii="Century Gothic" w:hAnsi="Century Gothic"/>
                <w:sz w:val="24"/>
                <w:szCs w:val="24"/>
              </w:rPr>
            </w:pPr>
            <w:r w:rsidRPr="00AA4268">
              <w:rPr>
                <w:rFonts w:ascii="Century Gothic" w:hAnsi="Century Gothic"/>
                <w:sz w:val="24"/>
                <w:szCs w:val="24"/>
              </w:rPr>
              <w:t>Tera Jiménez González</w:t>
            </w:r>
          </w:p>
        </w:tc>
        <w:tc>
          <w:tcPr>
            <w:tcW w:w="1803" w:type="dxa"/>
            <w:shd w:val="clear" w:color="auto" w:fill="auto"/>
          </w:tcPr>
          <w:p w:rsidR="00A54A68" w:rsidRPr="00AA4268" w:rsidRDefault="00A54A68" w:rsidP="00AA4268">
            <w:pPr>
              <w:spacing w:after="0"/>
              <w:jc w:val="center"/>
              <w:rPr>
                <w:rFonts w:ascii="Century Gothic" w:hAnsi="Century Gothic"/>
                <w:sz w:val="24"/>
                <w:szCs w:val="24"/>
              </w:rPr>
            </w:pPr>
            <w:r w:rsidRPr="00AA4268">
              <w:rPr>
                <w:rFonts w:ascii="Century Gothic" w:hAnsi="Century Gothic"/>
                <w:sz w:val="24"/>
                <w:szCs w:val="24"/>
              </w:rPr>
              <w:t>9</w:t>
            </w:r>
          </w:p>
        </w:tc>
      </w:tr>
      <w:tr w:rsidR="00A54A68" w:rsidRPr="00AA4268" w:rsidTr="00390608">
        <w:trPr>
          <w:jc w:val="center"/>
        </w:trPr>
        <w:tc>
          <w:tcPr>
            <w:tcW w:w="1147" w:type="dxa"/>
            <w:shd w:val="clear" w:color="auto" w:fill="auto"/>
          </w:tcPr>
          <w:p w:rsidR="00A54A68" w:rsidRPr="00AA4268" w:rsidRDefault="00A54A68" w:rsidP="00AA4268">
            <w:pPr>
              <w:spacing w:after="0"/>
              <w:jc w:val="center"/>
              <w:rPr>
                <w:rFonts w:ascii="Century Gothic" w:hAnsi="Century Gothic"/>
                <w:sz w:val="24"/>
                <w:szCs w:val="24"/>
              </w:rPr>
            </w:pPr>
            <w:r w:rsidRPr="00AA4268">
              <w:rPr>
                <w:rFonts w:ascii="Century Gothic" w:hAnsi="Century Gothic"/>
                <w:sz w:val="24"/>
                <w:szCs w:val="24"/>
              </w:rPr>
              <w:t>20</w:t>
            </w:r>
          </w:p>
        </w:tc>
        <w:tc>
          <w:tcPr>
            <w:tcW w:w="5426" w:type="dxa"/>
            <w:shd w:val="clear" w:color="auto" w:fill="auto"/>
          </w:tcPr>
          <w:p w:rsidR="00A54A68" w:rsidRPr="00AA4268" w:rsidRDefault="00A54A68" w:rsidP="00AA4268">
            <w:pPr>
              <w:spacing w:after="0"/>
              <w:rPr>
                <w:rFonts w:ascii="Century Gothic" w:hAnsi="Century Gothic"/>
                <w:sz w:val="24"/>
                <w:szCs w:val="24"/>
              </w:rPr>
            </w:pPr>
            <w:r w:rsidRPr="00AA4268">
              <w:rPr>
                <w:rFonts w:ascii="Century Gothic" w:hAnsi="Century Gothic"/>
                <w:sz w:val="24"/>
                <w:szCs w:val="24"/>
              </w:rPr>
              <w:t>Rosario Elsa Trujillo Romero</w:t>
            </w:r>
          </w:p>
        </w:tc>
        <w:tc>
          <w:tcPr>
            <w:tcW w:w="1803" w:type="dxa"/>
            <w:shd w:val="clear" w:color="auto" w:fill="auto"/>
          </w:tcPr>
          <w:p w:rsidR="00A54A68" w:rsidRPr="00AA4268" w:rsidRDefault="00A54A68" w:rsidP="00AA4268">
            <w:pPr>
              <w:spacing w:after="0"/>
              <w:jc w:val="center"/>
              <w:rPr>
                <w:rFonts w:ascii="Century Gothic" w:hAnsi="Century Gothic"/>
                <w:sz w:val="24"/>
                <w:szCs w:val="24"/>
              </w:rPr>
            </w:pPr>
            <w:r w:rsidRPr="00AA4268">
              <w:rPr>
                <w:rFonts w:ascii="Century Gothic" w:hAnsi="Century Gothic"/>
                <w:sz w:val="24"/>
                <w:szCs w:val="24"/>
              </w:rPr>
              <w:t>10</w:t>
            </w:r>
          </w:p>
        </w:tc>
      </w:tr>
      <w:tr w:rsidR="00A54A68" w:rsidRPr="00AA4268" w:rsidTr="00390608">
        <w:trPr>
          <w:jc w:val="center"/>
        </w:trPr>
        <w:tc>
          <w:tcPr>
            <w:tcW w:w="1147" w:type="dxa"/>
            <w:shd w:val="clear" w:color="auto" w:fill="auto"/>
          </w:tcPr>
          <w:p w:rsidR="00A54A68" w:rsidRPr="00AA4268" w:rsidRDefault="00A54A68" w:rsidP="00AA4268">
            <w:pPr>
              <w:spacing w:after="0"/>
              <w:jc w:val="center"/>
              <w:rPr>
                <w:rFonts w:ascii="Century Gothic" w:hAnsi="Century Gothic"/>
                <w:sz w:val="24"/>
                <w:szCs w:val="24"/>
              </w:rPr>
            </w:pPr>
            <w:r w:rsidRPr="00AA4268">
              <w:rPr>
                <w:rFonts w:ascii="Century Gothic" w:hAnsi="Century Gothic"/>
                <w:sz w:val="24"/>
                <w:szCs w:val="24"/>
              </w:rPr>
              <w:t>21</w:t>
            </w:r>
          </w:p>
        </w:tc>
        <w:tc>
          <w:tcPr>
            <w:tcW w:w="5426" w:type="dxa"/>
            <w:shd w:val="clear" w:color="auto" w:fill="auto"/>
          </w:tcPr>
          <w:p w:rsidR="00A54A68" w:rsidRPr="00AA4268" w:rsidRDefault="00A54A68" w:rsidP="00AA4268">
            <w:pPr>
              <w:spacing w:after="0"/>
              <w:rPr>
                <w:rFonts w:ascii="Century Gothic" w:hAnsi="Century Gothic"/>
                <w:sz w:val="24"/>
                <w:szCs w:val="24"/>
              </w:rPr>
            </w:pPr>
            <w:r w:rsidRPr="00AA4268">
              <w:rPr>
                <w:rFonts w:ascii="Century Gothic" w:hAnsi="Century Gothic"/>
                <w:sz w:val="24"/>
                <w:szCs w:val="24"/>
              </w:rPr>
              <w:t>Ma. Guadalupe Severo Jiménez</w:t>
            </w:r>
          </w:p>
        </w:tc>
        <w:tc>
          <w:tcPr>
            <w:tcW w:w="1803" w:type="dxa"/>
            <w:shd w:val="clear" w:color="auto" w:fill="auto"/>
          </w:tcPr>
          <w:p w:rsidR="00A54A68" w:rsidRPr="00AA4268" w:rsidRDefault="00A54A68" w:rsidP="00AA4268">
            <w:pPr>
              <w:spacing w:after="0"/>
              <w:jc w:val="center"/>
              <w:rPr>
                <w:rFonts w:ascii="Century Gothic" w:hAnsi="Century Gothic"/>
                <w:sz w:val="24"/>
                <w:szCs w:val="24"/>
              </w:rPr>
            </w:pPr>
            <w:r w:rsidRPr="00AA4268">
              <w:rPr>
                <w:rFonts w:ascii="Century Gothic" w:hAnsi="Century Gothic"/>
                <w:sz w:val="24"/>
                <w:szCs w:val="24"/>
              </w:rPr>
              <w:t>10</w:t>
            </w:r>
          </w:p>
        </w:tc>
      </w:tr>
      <w:tr w:rsidR="00A54A68" w:rsidRPr="00AA4268" w:rsidTr="00390608">
        <w:trPr>
          <w:jc w:val="center"/>
        </w:trPr>
        <w:tc>
          <w:tcPr>
            <w:tcW w:w="1147" w:type="dxa"/>
            <w:shd w:val="clear" w:color="auto" w:fill="auto"/>
          </w:tcPr>
          <w:p w:rsidR="00A54A68" w:rsidRPr="00AA4268" w:rsidRDefault="00A54A68" w:rsidP="00AA4268">
            <w:pPr>
              <w:spacing w:after="0"/>
              <w:jc w:val="center"/>
              <w:rPr>
                <w:rFonts w:ascii="Century Gothic" w:hAnsi="Century Gothic"/>
                <w:sz w:val="24"/>
                <w:szCs w:val="24"/>
              </w:rPr>
            </w:pPr>
            <w:r w:rsidRPr="00AA4268">
              <w:rPr>
                <w:rFonts w:ascii="Century Gothic" w:hAnsi="Century Gothic"/>
                <w:sz w:val="24"/>
                <w:szCs w:val="24"/>
              </w:rPr>
              <w:t>22</w:t>
            </w:r>
          </w:p>
        </w:tc>
        <w:tc>
          <w:tcPr>
            <w:tcW w:w="5426" w:type="dxa"/>
            <w:shd w:val="clear" w:color="auto" w:fill="auto"/>
          </w:tcPr>
          <w:p w:rsidR="00A54A68" w:rsidRPr="00AA4268" w:rsidRDefault="00A54A68" w:rsidP="00AA4268">
            <w:pPr>
              <w:spacing w:after="0"/>
              <w:rPr>
                <w:rFonts w:ascii="Century Gothic" w:hAnsi="Century Gothic"/>
                <w:sz w:val="24"/>
                <w:szCs w:val="24"/>
              </w:rPr>
            </w:pPr>
            <w:r w:rsidRPr="00AA4268">
              <w:rPr>
                <w:rFonts w:ascii="Century Gothic" w:hAnsi="Century Gothic"/>
                <w:sz w:val="24"/>
                <w:szCs w:val="24"/>
              </w:rPr>
              <w:t xml:space="preserve">Jessica Miranda </w:t>
            </w:r>
            <w:proofErr w:type="spellStart"/>
            <w:r w:rsidRPr="00AA4268">
              <w:rPr>
                <w:rFonts w:ascii="Century Gothic" w:hAnsi="Century Gothic"/>
                <w:sz w:val="24"/>
                <w:szCs w:val="24"/>
              </w:rPr>
              <w:t>Rumaldo</w:t>
            </w:r>
            <w:proofErr w:type="spellEnd"/>
          </w:p>
        </w:tc>
        <w:tc>
          <w:tcPr>
            <w:tcW w:w="1803" w:type="dxa"/>
            <w:shd w:val="clear" w:color="auto" w:fill="auto"/>
          </w:tcPr>
          <w:p w:rsidR="00A54A68" w:rsidRPr="00AA4268" w:rsidRDefault="00A54A68" w:rsidP="00AA4268">
            <w:pPr>
              <w:spacing w:after="0"/>
              <w:jc w:val="center"/>
              <w:rPr>
                <w:rFonts w:ascii="Century Gothic" w:hAnsi="Century Gothic"/>
                <w:sz w:val="24"/>
                <w:szCs w:val="24"/>
              </w:rPr>
            </w:pPr>
            <w:r w:rsidRPr="00AA4268">
              <w:rPr>
                <w:rFonts w:ascii="Century Gothic" w:hAnsi="Century Gothic"/>
                <w:sz w:val="24"/>
                <w:szCs w:val="24"/>
              </w:rPr>
              <w:t>10</w:t>
            </w:r>
          </w:p>
        </w:tc>
      </w:tr>
      <w:tr w:rsidR="00A54A68" w:rsidRPr="00AA4268" w:rsidTr="00390608">
        <w:trPr>
          <w:jc w:val="center"/>
        </w:trPr>
        <w:tc>
          <w:tcPr>
            <w:tcW w:w="1147" w:type="dxa"/>
            <w:shd w:val="clear" w:color="auto" w:fill="auto"/>
          </w:tcPr>
          <w:p w:rsidR="00A54A68" w:rsidRPr="00AA4268" w:rsidRDefault="00A54A68" w:rsidP="00AA4268">
            <w:pPr>
              <w:spacing w:after="0"/>
              <w:jc w:val="center"/>
              <w:rPr>
                <w:rFonts w:ascii="Century Gothic" w:hAnsi="Century Gothic"/>
                <w:sz w:val="24"/>
                <w:szCs w:val="24"/>
              </w:rPr>
            </w:pPr>
            <w:r w:rsidRPr="00AA4268">
              <w:rPr>
                <w:rFonts w:ascii="Century Gothic" w:hAnsi="Century Gothic"/>
                <w:sz w:val="24"/>
                <w:szCs w:val="24"/>
              </w:rPr>
              <w:t>23</w:t>
            </w:r>
          </w:p>
        </w:tc>
        <w:tc>
          <w:tcPr>
            <w:tcW w:w="5426" w:type="dxa"/>
            <w:shd w:val="clear" w:color="auto" w:fill="auto"/>
          </w:tcPr>
          <w:p w:rsidR="00A54A68" w:rsidRPr="00AA4268" w:rsidRDefault="00A54A68" w:rsidP="00AA4268">
            <w:pPr>
              <w:spacing w:after="0"/>
              <w:rPr>
                <w:rFonts w:ascii="Century Gothic" w:hAnsi="Century Gothic"/>
                <w:sz w:val="24"/>
                <w:szCs w:val="24"/>
              </w:rPr>
            </w:pPr>
            <w:r w:rsidRPr="00AA4268">
              <w:rPr>
                <w:rFonts w:ascii="Century Gothic" w:hAnsi="Century Gothic"/>
                <w:sz w:val="24"/>
                <w:szCs w:val="24"/>
              </w:rPr>
              <w:t>Ángeles Cruz González</w:t>
            </w:r>
          </w:p>
        </w:tc>
        <w:tc>
          <w:tcPr>
            <w:tcW w:w="1803" w:type="dxa"/>
            <w:shd w:val="clear" w:color="auto" w:fill="auto"/>
          </w:tcPr>
          <w:p w:rsidR="00A54A68" w:rsidRPr="00AA4268" w:rsidRDefault="00A54A68" w:rsidP="00AA4268">
            <w:pPr>
              <w:spacing w:after="0"/>
              <w:jc w:val="center"/>
              <w:rPr>
                <w:rFonts w:ascii="Century Gothic" w:hAnsi="Century Gothic"/>
                <w:sz w:val="24"/>
                <w:szCs w:val="24"/>
              </w:rPr>
            </w:pPr>
            <w:r w:rsidRPr="00AA4268">
              <w:rPr>
                <w:rFonts w:ascii="Century Gothic" w:hAnsi="Century Gothic"/>
                <w:sz w:val="24"/>
                <w:szCs w:val="24"/>
              </w:rPr>
              <w:t>10</w:t>
            </w:r>
          </w:p>
        </w:tc>
      </w:tr>
      <w:tr w:rsidR="00A54A68" w:rsidRPr="00AA4268" w:rsidTr="00390608">
        <w:trPr>
          <w:jc w:val="center"/>
        </w:trPr>
        <w:tc>
          <w:tcPr>
            <w:tcW w:w="1147" w:type="dxa"/>
            <w:shd w:val="clear" w:color="auto" w:fill="auto"/>
          </w:tcPr>
          <w:p w:rsidR="00A54A68" w:rsidRPr="00AA4268" w:rsidRDefault="00A54A68" w:rsidP="00AA4268">
            <w:pPr>
              <w:spacing w:after="0"/>
              <w:jc w:val="center"/>
              <w:rPr>
                <w:rFonts w:ascii="Century Gothic" w:hAnsi="Century Gothic"/>
                <w:sz w:val="24"/>
                <w:szCs w:val="24"/>
              </w:rPr>
            </w:pPr>
            <w:r w:rsidRPr="00AA4268">
              <w:rPr>
                <w:rFonts w:ascii="Century Gothic" w:hAnsi="Century Gothic"/>
                <w:sz w:val="24"/>
                <w:szCs w:val="24"/>
              </w:rPr>
              <w:t>24</w:t>
            </w:r>
          </w:p>
        </w:tc>
        <w:tc>
          <w:tcPr>
            <w:tcW w:w="5426" w:type="dxa"/>
            <w:shd w:val="clear" w:color="auto" w:fill="auto"/>
          </w:tcPr>
          <w:p w:rsidR="00A54A68" w:rsidRPr="00AA4268" w:rsidRDefault="00A54A68" w:rsidP="00AA4268">
            <w:pPr>
              <w:spacing w:after="0"/>
              <w:rPr>
                <w:rFonts w:ascii="Century Gothic" w:hAnsi="Century Gothic"/>
                <w:sz w:val="24"/>
                <w:szCs w:val="24"/>
              </w:rPr>
            </w:pPr>
            <w:r w:rsidRPr="00AA4268">
              <w:rPr>
                <w:rFonts w:ascii="Century Gothic" w:hAnsi="Century Gothic"/>
                <w:sz w:val="24"/>
                <w:szCs w:val="24"/>
              </w:rPr>
              <w:t>Raquel Pablo González</w:t>
            </w:r>
          </w:p>
        </w:tc>
        <w:tc>
          <w:tcPr>
            <w:tcW w:w="1803" w:type="dxa"/>
            <w:shd w:val="clear" w:color="auto" w:fill="auto"/>
          </w:tcPr>
          <w:p w:rsidR="00A54A68" w:rsidRPr="00AA4268" w:rsidRDefault="00A54A68" w:rsidP="00AA4268">
            <w:pPr>
              <w:spacing w:after="0"/>
              <w:jc w:val="center"/>
              <w:rPr>
                <w:rFonts w:ascii="Century Gothic" w:hAnsi="Century Gothic"/>
                <w:sz w:val="24"/>
                <w:szCs w:val="24"/>
              </w:rPr>
            </w:pPr>
            <w:r w:rsidRPr="00AA4268">
              <w:rPr>
                <w:rFonts w:ascii="Century Gothic" w:hAnsi="Century Gothic"/>
                <w:sz w:val="24"/>
                <w:szCs w:val="24"/>
              </w:rPr>
              <w:t>9</w:t>
            </w:r>
          </w:p>
        </w:tc>
      </w:tr>
      <w:tr w:rsidR="00A54A68" w:rsidRPr="00AA4268" w:rsidTr="00390608">
        <w:trPr>
          <w:jc w:val="center"/>
        </w:trPr>
        <w:tc>
          <w:tcPr>
            <w:tcW w:w="1147" w:type="dxa"/>
            <w:shd w:val="clear" w:color="auto" w:fill="auto"/>
          </w:tcPr>
          <w:p w:rsidR="00A54A68" w:rsidRPr="00AA4268" w:rsidRDefault="00A54A68" w:rsidP="00AA4268">
            <w:pPr>
              <w:spacing w:after="0"/>
              <w:jc w:val="center"/>
              <w:rPr>
                <w:rFonts w:ascii="Century Gothic" w:hAnsi="Century Gothic"/>
                <w:sz w:val="24"/>
                <w:szCs w:val="24"/>
              </w:rPr>
            </w:pPr>
            <w:r w:rsidRPr="00AA4268">
              <w:rPr>
                <w:rFonts w:ascii="Century Gothic" w:hAnsi="Century Gothic"/>
                <w:sz w:val="24"/>
                <w:szCs w:val="24"/>
              </w:rPr>
              <w:t>25</w:t>
            </w:r>
          </w:p>
        </w:tc>
        <w:tc>
          <w:tcPr>
            <w:tcW w:w="5426" w:type="dxa"/>
            <w:shd w:val="clear" w:color="auto" w:fill="auto"/>
          </w:tcPr>
          <w:p w:rsidR="00A54A68" w:rsidRPr="00AA4268" w:rsidRDefault="00A54A68" w:rsidP="00AA4268">
            <w:pPr>
              <w:spacing w:after="0"/>
              <w:rPr>
                <w:rFonts w:ascii="Century Gothic" w:hAnsi="Century Gothic"/>
                <w:sz w:val="24"/>
                <w:szCs w:val="24"/>
              </w:rPr>
            </w:pPr>
            <w:r w:rsidRPr="00AA4268">
              <w:rPr>
                <w:rFonts w:ascii="Century Gothic" w:hAnsi="Century Gothic"/>
                <w:sz w:val="24"/>
                <w:szCs w:val="24"/>
              </w:rPr>
              <w:t>Patricia Macías Porfirio</w:t>
            </w:r>
          </w:p>
        </w:tc>
        <w:tc>
          <w:tcPr>
            <w:tcW w:w="1803" w:type="dxa"/>
            <w:shd w:val="clear" w:color="auto" w:fill="auto"/>
          </w:tcPr>
          <w:p w:rsidR="00A54A68" w:rsidRPr="00AA4268" w:rsidRDefault="00A54A68" w:rsidP="00AA4268">
            <w:pPr>
              <w:spacing w:after="0"/>
              <w:jc w:val="center"/>
              <w:rPr>
                <w:rFonts w:ascii="Century Gothic" w:hAnsi="Century Gothic"/>
                <w:sz w:val="24"/>
                <w:szCs w:val="24"/>
              </w:rPr>
            </w:pPr>
            <w:r w:rsidRPr="00AA4268">
              <w:rPr>
                <w:rFonts w:ascii="Century Gothic" w:hAnsi="Century Gothic"/>
                <w:sz w:val="24"/>
                <w:szCs w:val="24"/>
              </w:rPr>
              <w:t>5</w:t>
            </w:r>
          </w:p>
        </w:tc>
      </w:tr>
      <w:tr w:rsidR="00A54A68" w:rsidRPr="00AA4268" w:rsidTr="00390608">
        <w:trPr>
          <w:jc w:val="center"/>
        </w:trPr>
        <w:tc>
          <w:tcPr>
            <w:tcW w:w="1147" w:type="dxa"/>
            <w:shd w:val="clear" w:color="auto" w:fill="auto"/>
          </w:tcPr>
          <w:p w:rsidR="00A54A68" w:rsidRPr="00AA4268" w:rsidRDefault="00A54A68" w:rsidP="00AA4268">
            <w:pPr>
              <w:spacing w:after="0"/>
              <w:jc w:val="center"/>
              <w:rPr>
                <w:rFonts w:ascii="Century Gothic" w:hAnsi="Century Gothic"/>
                <w:sz w:val="24"/>
                <w:szCs w:val="24"/>
              </w:rPr>
            </w:pPr>
            <w:r w:rsidRPr="00AA4268">
              <w:rPr>
                <w:rFonts w:ascii="Century Gothic" w:hAnsi="Century Gothic"/>
                <w:sz w:val="24"/>
                <w:szCs w:val="24"/>
              </w:rPr>
              <w:t>26</w:t>
            </w:r>
          </w:p>
        </w:tc>
        <w:tc>
          <w:tcPr>
            <w:tcW w:w="5426" w:type="dxa"/>
            <w:shd w:val="clear" w:color="auto" w:fill="auto"/>
          </w:tcPr>
          <w:p w:rsidR="00A54A68" w:rsidRPr="00AA4268" w:rsidRDefault="00A54A68" w:rsidP="00AA4268">
            <w:pPr>
              <w:spacing w:after="0"/>
              <w:rPr>
                <w:rFonts w:ascii="Century Gothic" w:hAnsi="Century Gothic"/>
                <w:sz w:val="24"/>
                <w:szCs w:val="24"/>
              </w:rPr>
            </w:pPr>
            <w:r w:rsidRPr="00AA4268">
              <w:rPr>
                <w:rFonts w:ascii="Century Gothic" w:hAnsi="Century Gothic"/>
                <w:sz w:val="24"/>
                <w:szCs w:val="24"/>
              </w:rPr>
              <w:t>Isabel Atilano Germán</w:t>
            </w:r>
          </w:p>
        </w:tc>
        <w:tc>
          <w:tcPr>
            <w:tcW w:w="1803" w:type="dxa"/>
            <w:shd w:val="clear" w:color="auto" w:fill="auto"/>
          </w:tcPr>
          <w:p w:rsidR="00A54A68" w:rsidRPr="00AA4268" w:rsidRDefault="00A54A68" w:rsidP="00AA4268">
            <w:pPr>
              <w:spacing w:after="0"/>
              <w:jc w:val="center"/>
              <w:rPr>
                <w:rFonts w:ascii="Century Gothic" w:hAnsi="Century Gothic"/>
                <w:sz w:val="24"/>
                <w:szCs w:val="24"/>
              </w:rPr>
            </w:pPr>
            <w:r w:rsidRPr="00AA4268">
              <w:rPr>
                <w:rFonts w:ascii="Century Gothic" w:hAnsi="Century Gothic"/>
                <w:sz w:val="24"/>
                <w:szCs w:val="24"/>
              </w:rPr>
              <w:t>5</w:t>
            </w:r>
          </w:p>
        </w:tc>
      </w:tr>
      <w:tr w:rsidR="00A54A68" w:rsidRPr="00AA4268" w:rsidTr="00390608">
        <w:trPr>
          <w:jc w:val="center"/>
        </w:trPr>
        <w:tc>
          <w:tcPr>
            <w:tcW w:w="1147" w:type="dxa"/>
            <w:shd w:val="clear" w:color="auto" w:fill="auto"/>
          </w:tcPr>
          <w:p w:rsidR="00A54A68" w:rsidRPr="00AA4268" w:rsidRDefault="00A54A68" w:rsidP="00AA4268">
            <w:pPr>
              <w:spacing w:after="0"/>
              <w:jc w:val="center"/>
              <w:rPr>
                <w:rFonts w:ascii="Century Gothic" w:hAnsi="Century Gothic"/>
                <w:sz w:val="24"/>
                <w:szCs w:val="24"/>
              </w:rPr>
            </w:pPr>
            <w:r w:rsidRPr="00AA4268">
              <w:rPr>
                <w:rFonts w:ascii="Century Gothic" w:hAnsi="Century Gothic"/>
                <w:sz w:val="24"/>
                <w:szCs w:val="24"/>
              </w:rPr>
              <w:t>27</w:t>
            </w:r>
          </w:p>
        </w:tc>
        <w:tc>
          <w:tcPr>
            <w:tcW w:w="5426" w:type="dxa"/>
            <w:shd w:val="clear" w:color="auto" w:fill="auto"/>
          </w:tcPr>
          <w:p w:rsidR="00A54A68" w:rsidRPr="00AA4268" w:rsidRDefault="00A54A68" w:rsidP="00AA4268">
            <w:pPr>
              <w:spacing w:after="0"/>
              <w:rPr>
                <w:rFonts w:ascii="Century Gothic" w:hAnsi="Century Gothic"/>
                <w:sz w:val="24"/>
                <w:szCs w:val="24"/>
              </w:rPr>
            </w:pPr>
            <w:r w:rsidRPr="00AA4268">
              <w:rPr>
                <w:rFonts w:ascii="Century Gothic" w:hAnsi="Century Gothic"/>
                <w:sz w:val="24"/>
                <w:szCs w:val="24"/>
              </w:rPr>
              <w:t>Luis Enrique García Romero</w:t>
            </w:r>
          </w:p>
        </w:tc>
        <w:tc>
          <w:tcPr>
            <w:tcW w:w="1803" w:type="dxa"/>
            <w:shd w:val="clear" w:color="auto" w:fill="auto"/>
          </w:tcPr>
          <w:p w:rsidR="00A54A68" w:rsidRPr="00AA4268" w:rsidRDefault="00A54A68" w:rsidP="00AA4268">
            <w:pPr>
              <w:spacing w:after="0"/>
              <w:jc w:val="center"/>
              <w:rPr>
                <w:rFonts w:ascii="Century Gothic" w:hAnsi="Century Gothic"/>
                <w:sz w:val="24"/>
                <w:szCs w:val="24"/>
              </w:rPr>
            </w:pPr>
            <w:r w:rsidRPr="00AA4268">
              <w:rPr>
                <w:rFonts w:ascii="Century Gothic" w:hAnsi="Century Gothic"/>
                <w:sz w:val="24"/>
                <w:szCs w:val="24"/>
              </w:rPr>
              <w:t>6</w:t>
            </w:r>
          </w:p>
        </w:tc>
      </w:tr>
      <w:tr w:rsidR="00A54A68" w:rsidRPr="00AA4268" w:rsidTr="00390608">
        <w:trPr>
          <w:jc w:val="center"/>
        </w:trPr>
        <w:tc>
          <w:tcPr>
            <w:tcW w:w="1147" w:type="dxa"/>
            <w:shd w:val="clear" w:color="auto" w:fill="auto"/>
          </w:tcPr>
          <w:p w:rsidR="00A54A68" w:rsidRPr="00AA4268" w:rsidRDefault="00A54A68" w:rsidP="00AA4268">
            <w:pPr>
              <w:spacing w:after="0"/>
              <w:jc w:val="center"/>
              <w:rPr>
                <w:rFonts w:ascii="Century Gothic" w:hAnsi="Century Gothic"/>
                <w:sz w:val="24"/>
                <w:szCs w:val="24"/>
              </w:rPr>
            </w:pPr>
            <w:r w:rsidRPr="00AA4268">
              <w:rPr>
                <w:rFonts w:ascii="Century Gothic" w:hAnsi="Century Gothic"/>
                <w:sz w:val="24"/>
                <w:szCs w:val="24"/>
              </w:rPr>
              <w:lastRenderedPageBreak/>
              <w:t>28</w:t>
            </w:r>
          </w:p>
        </w:tc>
        <w:tc>
          <w:tcPr>
            <w:tcW w:w="5426" w:type="dxa"/>
            <w:shd w:val="clear" w:color="auto" w:fill="auto"/>
          </w:tcPr>
          <w:p w:rsidR="00A54A68" w:rsidRPr="00AA4268" w:rsidRDefault="00A54A68" w:rsidP="00AA4268">
            <w:pPr>
              <w:spacing w:after="0"/>
              <w:rPr>
                <w:rFonts w:ascii="Century Gothic" w:hAnsi="Century Gothic"/>
                <w:sz w:val="24"/>
                <w:szCs w:val="24"/>
              </w:rPr>
            </w:pPr>
            <w:r w:rsidRPr="00AA4268">
              <w:rPr>
                <w:rFonts w:ascii="Century Gothic" w:hAnsi="Century Gothic"/>
                <w:sz w:val="24"/>
                <w:szCs w:val="24"/>
              </w:rPr>
              <w:t>María del Carmen Jiménez Contreras</w:t>
            </w:r>
          </w:p>
        </w:tc>
        <w:tc>
          <w:tcPr>
            <w:tcW w:w="1803" w:type="dxa"/>
            <w:shd w:val="clear" w:color="auto" w:fill="auto"/>
          </w:tcPr>
          <w:p w:rsidR="00A54A68" w:rsidRPr="00AA4268" w:rsidRDefault="00A54A68" w:rsidP="00AA4268">
            <w:pPr>
              <w:spacing w:after="0"/>
              <w:jc w:val="center"/>
              <w:rPr>
                <w:rFonts w:ascii="Century Gothic" w:hAnsi="Century Gothic"/>
                <w:sz w:val="24"/>
                <w:szCs w:val="24"/>
              </w:rPr>
            </w:pPr>
            <w:r w:rsidRPr="00AA4268">
              <w:rPr>
                <w:rFonts w:ascii="Century Gothic" w:hAnsi="Century Gothic"/>
                <w:sz w:val="24"/>
                <w:szCs w:val="24"/>
              </w:rPr>
              <w:t>7</w:t>
            </w:r>
          </w:p>
        </w:tc>
      </w:tr>
      <w:tr w:rsidR="00A54A68" w:rsidRPr="00AA4268" w:rsidTr="00390608">
        <w:trPr>
          <w:jc w:val="center"/>
        </w:trPr>
        <w:tc>
          <w:tcPr>
            <w:tcW w:w="1147" w:type="dxa"/>
            <w:shd w:val="clear" w:color="auto" w:fill="auto"/>
          </w:tcPr>
          <w:p w:rsidR="00A54A68" w:rsidRPr="00AA4268" w:rsidRDefault="00A54A68" w:rsidP="00AA4268">
            <w:pPr>
              <w:spacing w:after="0"/>
              <w:jc w:val="center"/>
              <w:rPr>
                <w:rFonts w:ascii="Century Gothic" w:hAnsi="Century Gothic"/>
                <w:sz w:val="24"/>
                <w:szCs w:val="24"/>
              </w:rPr>
            </w:pPr>
            <w:r w:rsidRPr="00AA4268">
              <w:rPr>
                <w:rFonts w:ascii="Century Gothic" w:hAnsi="Century Gothic"/>
                <w:sz w:val="24"/>
                <w:szCs w:val="24"/>
              </w:rPr>
              <w:t>29</w:t>
            </w:r>
          </w:p>
        </w:tc>
        <w:tc>
          <w:tcPr>
            <w:tcW w:w="5426" w:type="dxa"/>
            <w:shd w:val="clear" w:color="auto" w:fill="auto"/>
          </w:tcPr>
          <w:p w:rsidR="00A54A68" w:rsidRPr="00AA4268" w:rsidRDefault="00A54A68" w:rsidP="00AA4268">
            <w:pPr>
              <w:spacing w:after="0"/>
              <w:rPr>
                <w:rFonts w:ascii="Century Gothic" w:hAnsi="Century Gothic"/>
                <w:sz w:val="24"/>
                <w:szCs w:val="24"/>
              </w:rPr>
            </w:pPr>
            <w:r w:rsidRPr="00AA4268">
              <w:rPr>
                <w:rFonts w:ascii="Century Gothic" w:hAnsi="Century Gothic"/>
                <w:sz w:val="24"/>
                <w:szCs w:val="24"/>
              </w:rPr>
              <w:t>Maricela Hernández Romero</w:t>
            </w:r>
          </w:p>
        </w:tc>
        <w:tc>
          <w:tcPr>
            <w:tcW w:w="1803" w:type="dxa"/>
            <w:shd w:val="clear" w:color="auto" w:fill="auto"/>
          </w:tcPr>
          <w:p w:rsidR="00A54A68" w:rsidRPr="00AA4268" w:rsidRDefault="00A54A68" w:rsidP="00AA4268">
            <w:pPr>
              <w:spacing w:after="0"/>
              <w:jc w:val="center"/>
              <w:rPr>
                <w:rFonts w:ascii="Century Gothic" w:hAnsi="Century Gothic"/>
                <w:sz w:val="24"/>
                <w:szCs w:val="24"/>
              </w:rPr>
            </w:pPr>
            <w:r w:rsidRPr="00AA4268">
              <w:rPr>
                <w:rFonts w:ascii="Century Gothic" w:hAnsi="Century Gothic"/>
                <w:sz w:val="24"/>
                <w:szCs w:val="24"/>
              </w:rPr>
              <w:t>7</w:t>
            </w:r>
          </w:p>
        </w:tc>
      </w:tr>
    </w:tbl>
    <w:p w:rsidR="003C4F4D" w:rsidRPr="00AA4268" w:rsidRDefault="003C4F4D" w:rsidP="0009651F">
      <w:pPr>
        <w:spacing w:after="0" w:line="240" w:lineRule="auto"/>
        <w:jc w:val="both"/>
        <w:rPr>
          <w:rFonts w:ascii="Century Gothic" w:eastAsia="Times New Roman" w:hAnsi="Century Gothic" w:cs="Arial"/>
          <w:b/>
          <w:sz w:val="24"/>
          <w:szCs w:val="24"/>
        </w:rPr>
      </w:pPr>
    </w:p>
    <w:p w:rsidR="00D406BF" w:rsidRPr="00AA4268" w:rsidRDefault="00D406BF" w:rsidP="0009651F">
      <w:pPr>
        <w:spacing w:after="0" w:line="240" w:lineRule="auto"/>
        <w:jc w:val="both"/>
        <w:rPr>
          <w:rFonts w:ascii="Century Gothic" w:eastAsia="Times New Roman" w:hAnsi="Century Gothic" w:cs="Arial"/>
          <w:sz w:val="24"/>
          <w:szCs w:val="24"/>
        </w:rPr>
      </w:pPr>
    </w:p>
    <w:p w:rsidR="00D406BF" w:rsidRPr="00AA4268" w:rsidRDefault="00D406BF" w:rsidP="0009651F">
      <w:pPr>
        <w:spacing w:after="0" w:line="240" w:lineRule="auto"/>
        <w:jc w:val="both"/>
        <w:rPr>
          <w:rFonts w:ascii="Century Gothic" w:eastAsia="Times New Roman" w:hAnsi="Century Gothic" w:cs="Arial"/>
          <w:b/>
          <w:sz w:val="24"/>
          <w:szCs w:val="24"/>
        </w:rPr>
      </w:pPr>
      <w:r w:rsidRPr="00AA4268">
        <w:rPr>
          <w:rFonts w:ascii="Century Gothic" w:eastAsia="Times New Roman" w:hAnsi="Century Gothic" w:cs="Arial"/>
          <w:b/>
          <w:sz w:val="24"/>
          <w:szCs w:val="24"/>
        </w:rPr>
        <w:t>Realimentación</w:t>
      </w:r>
    </w:p>
    <w:p w:rsidR="00D406BF" w:rsidRPr="00AA4268" w:rsidRDefault="00D406BF" w:rsidP="00AA4268">
      <w:pPr>
        <w:pStyle w:val="Prrafodelista"/>
        <w:numPr>
          <w:ilvl w:val="0"/>
          <w:numId w:val="32"/>
        </w:numPr>
        <w:jc w:val="both"/>
        <w:rPr>
          <w:rFonts w:ascii="Century Gothic" w:hAnsi="Century Gothic" w:cs="Arial"/>
          <w:sz w:val="24"/>
          <w:szCs w:val="24"/>
        </w:rPr>
      </w:pPr>
      <w:r w:rsidRPr="00AA4268">
        <w:rPr>
          <w:rFonts w:ascii="Century Gothic" w:hAnsi="Century Gothic" w:cs="Arial"/>
          <w:sz w:val="24"/>
          <w:szCs w:val="24"/>
        </w:rPr>
        <w:t>Entre los aspectos que se requiere</w:t>
      </w:r>
      <w:r w:rsidR="00405C40">
        <w:rPr>
          <w:rFonts w:ascii="Century Gothic" w:hAnsi="Century Gothic" w:cs="Arial"/>
          <w:sz w:val="24"/>
          <w:szCs w:val="24"/>
        </w:rPr>
        <w:t>n</w:t>
      </w:r>
      <w:r w:rsidRPr="00AA4268">
        <w:rPr>
          <w:rFonts w:ascii="Century Gothic" w:hAnsi="Century Gothic" w:cs="Arial"/>
          <w:sz w:val="24"/>
          <w:szCs w:val="24"/>
        </w:rPr>
        <w:t xml:space="preserve"> fortalecer se encuentra el manejo de las metodologías para la lectura y la escritura en su lengua indígena, propiciando primero su apropiación y uso para después </w:t>
      </w:r>
      <w:r w:rsidR="00AA4268" w:rsidRPr="00AA4268">
        <w:rPr>
          <w:rFonts w:ascii="Century Gothic" w:hAnsi="Century Gothic" w:cs="Arial"/>
          <w:sz w:val="24"/>
          <w:szCs w:val="24"/>
        </w:rPr>
        <w:t>poder</w:t>
      </w:r>
      <w:r w:rsidRPr="00AA4268">
        <w:rPr>
          <w:rFonts w:ascii="Century Gothic" w:hAnsi="Century Gothic" w:cs="Arial"/>
          <w:sz w:val="24"/>
          <w:szCs w:val="24"/>
        </w:rPr>
        <w:t xml:space="preserve"> utilizarla en la atención educativa.</w:t>
      </w:r>
    </w:p>
    <w:p w:rsidR="00D406BF" w:rsidRPr="00AA4268" w:rsidRDefault="00D406BF" w:rsidP="0009651F">
      <w:pPr>
        <w:spacing w:after="0" w:line="240" w:lineRule="auto"/>
        <w:jc w:val="both"/>
        <w:rPr>
          <w:rFonts w:ascii="Century Gothic" w:eastAsia="Times New Roman" w:hAnsi="Century Gothic" w:cs="Arial"/>
          <w:b/>
          <w:sz w:val="24"/>
          <w:szCs w:val="24"/>
        </w:rPr>
      </w:pPr>
    </w:p>
    <w:p w:rsidR="00AA4268" w:rsidRDefault="00D0214C" w:rsidP="00AA4268">
      <w:pPr>
        <w:jc w:val="both"/>
        <w:rPr>
          <w:rFonts w:ascii="Century Gothic" w:hAnsi="Century Gothic" w:cs="Arial"/>
          <w:b/>
          <w:sz w:val="24"/>
          <w:szCs w:val="24"/>
        </w:rPr>
      </w:pPr>
      <w:r w:rsidRPr="00AA4268">
        <w:rPr>
          <w:rFonts w:ascii="Century Gothic" w:hAnsi="Century Gothic" w:cs="Arial"/>
          <w:b/>
          <w:sz w:val="24"/>
          <w:szCs w:val="24"/>
        </w:rPr>
        <w:t xml:space="preserve">Sugerencias </w:t>
      </w:r>
    </w:p>
    <w:p w:rsidR="003E3001" w:rsidRPr="00AA4268" w:rsidRDefault="003E3001" w:rsidP="00AA4268">
      <w:pPr>
        <w:pStyle w:val="Prrafodelista"/>
        <w:numPr>
          <w:ilvl w:val="0"/>
          <w:numId w:val="32"/>
        </w:numPr>
        <w:jc w:val="both"/>
        <w:rPr>
          <w:rFonts w:ascii="Century Gothic" w:hAnsi="Century Gothic" w:cs="Arial"/>
          <w:sz w:val="24"/>
          <w:szCs w:val="24"/>
        </w:rPr>
      </w:pPr>
      <w:r w:rsidRPr="00AA4268">
        <w:rPr>
          <w:rFonts w:ascii="Century Gothic" w:hAnsi="Century Gothic" w:cs="Arial"/>
          <w:sz w:val="24"/>
          <w:szCs w:val="24"/>
        </w:rPr>
        <w:t>Hacer llegar a los alfabetizadores, técnicos docentes bilingües, enlaces y formadores de Educación indígena el MIBES 7, para su revisión y fortalecimiento de</w:t>
      </w:r>
      <w:r w:rsidR="00AA4268">
        <w:rPr>
          <w:rFonts w:ascii="Century Gothic" w:hAnsi="Century Gothic" w:cs="Arial"/>
          <w:sz w:val="24"/>
          <w:szCs w:val="24"/>
        </w:rPr>
        <w:t xml:space="preserve"> sus</w:t>
      </w:r>
      <w:r w:rsidRPr="00AA4268">
        <w:rPr>
          <w:rFonts w:ascii="Century Gothic" w:hAnsi="Century Gothic" w:cs="Arial"/>
          <w:sz w:val="24"/>
          <w:szCs w:val="24"/>
        </w:rPr>
        <w:t xml:space="preserve"> competencias de lectura y escritura de la lengua indígena.</w:t>
      </w:r>
    </w:p>
    <w:p w:rsidR="00390608" w:rsidRPr="00AA4268" w:rsidRDefault="003E3001" w:rsidP="00390608">
      <w:pPr>
        <w:pStyle w:val="Prrafodelista"/>
        <w:numPr>
          <w:ilvl w:val="0"/>
          <w:numId w:val="31"/>
        </w:numPr>
        <w:ind w:left="720"/>
        <w:jc w:val="both"/>
        <w:rPr>
          <w:rFonts w:ascii="Century Gothic" w:hAnsi="Century Gothic" w:cs="Arial"/>
          <w:sz w:val="24"/>
          <w:szCs w:val="24"/>
        </w:rPr>
      </w:pPr>
      <w:r w:rsidRPr="00AA4268">
        <w:rPr>
          <w:rFonts w:ascii="Century Gothic" w:hAnsi="Century Gothic" w:cs="Arial"/>
          <w:sz w:val="24"/>
          <w:szCs w:val="24"/>
        </w:rPr>
        <w:t xml:space="preserve">En las formaciones propiciar que los alfabetizadores pongan en práctica los momentos metodológicos de los procesos de lectura  y de escritura. </w:t>
      </w:r>
    </w:p>
    <w:p w:rsidR="00AA4268" w:rsidRDefault="00390608" w:rsidP="00AA4268">
      <w:pPr>
        <w:pStyle w:val="Prrafodelista"/>
        <w:numPr>
          <w:ilvl w:val="0"/>
          <w:numId w:val="31"/>
        </w:numPr>
        <w:ind w:left="720"/>
        <w:jc w:val="both"/>
        <w:rPr>
          <w:rFonts w:ascii="Century Gothic" w:hAnsi="Century Gothic" w:cs="Arial"/>
          <w:sz w:val="24"/>
          <w:szCs w:val="24"/>
        </w:rPr>
      </w:pPr>
      <w:r w:rsidRPr="00AA4268">
        <w:rPr>
          <w:rFonts w:ascii="Century Gothic" w:hAnsi="Century Gothic" w:cs="Arial"/>
          <w:sz w:val="24"/>
          <w:szCs w:val="24"/>
        </w:rPr>
        <w:t>Continuar fortaleciendo</w:t>
      </w:r>
      <w:r w:rsidR="00B642EB" w:rsidRPr="00AA4268">
        <w:rPr>
          <w:rFonts w:ascii="Century Gothic" w:hAnsi="Century Gothic" w:cs="Arial"/>
          <w:sz w:val="24"/>
          <w:szCs w:val="24"/>
        </w:rPr>
        <w:t xml:space="preserve"> el manejo de la metodología del MIBES 1 de la etnia/lengua </w:t>
      </w:r>
      <w:proofErr w:type="spellStart"/>
      <w:r w:rsidR="00B642EB" w:rsidRPr="00AA4268">
        <w:rPr>
          <w:rFonts w:ascii="Century Gothic" w:hAnsi="Century Gothic" w:cs="Arial"/>
          <w:sz w:val="24"/>
          <w:szCs w:val="24"/>
        </w:rPr>
        <w:t>Hñahñu</w:t>
      </w:r>
      <w:proofErr w:type="spellEnd"/>
      <w:r w:rsidRPr="00AA4268">
        <w:rPr>
          <w:rFonts w:ascii="Century Gothic" w:hAnsi="Century Gothic" w:cs="Arial"/>
          <w:sz w:val="24"/>
          <w:szCs w:val="24"/>
        </w:rPr>
        <w:t>, principalmente entre las y los asesores con menos experiencia.</w:t>
      </w:r>
    </w:p>
    <w:p w:rsidR="00AA4268" w:rsidRPr="00AA4268" w:rsidRDefault="00AA4268" w:rsidP="00AA4268">
      <w:pPr>
        <w:pStyle w:val="Prrafodelista"/>
        <w:numPr>
          <w:ilvl w:val="0"/>
          <w:numId w:val="31"/>
        </w:numPr>
        <w:ind w:left="720"/>
        <w:jc w:val="both"/>
        <w:rPr>
          <w:rFonts w:ascii="Century Gothic" w:hAnsi="Century Gothic" w:cs="Arial"/>
          <w:sz w:val="24"/>
          <w:szCs w:val="24"/>
        </w:rPr>
      </w:pPr>
      <w:r>
        <w:rPr>
          <w:rFonts w:ascii="Century Gothic" w:hAnsi="Century Gothic" w:cs="Arial"/>
          <w:sz w:val="24"/>
          <w:szCs w:val="24"/>
        </w:rPr>
        <w:t xml:space="preserve">Proporcionar una mayor formación y acompañamiento a  las y los alfabetizadores que tienen </w:t>
      </w:r>
      <w:r w:rsidR="00405C40">
        <w:rPr>
          <w:rFonts w:ascii="Century Gothic" w:hAnsi="Century Gothic" w:cs="Arial"/>
          <w:sz w:val="24"/>
          <w:szCs w:val="24"/>
        </w:rPr>
        <w:t xml:space="preserve">menos habilidades para la </w:t>
      </w:r>
      <w:bookmarkStart w:id="0" w:name="_GoBack"/>
      <w:bookmarkEnd w:id="0"/>
      <w:r>
        <w:rPr>
          <w:rFonts w:ascii="Century Gothic" w:hAnsi="Century Gothic" w:cs="Arial"/>
          <w:sz w:val="24"/>
          <w:szCs w:val="24"/>
        </w:rPr>
        <w:t>lectura o escritura y de manera específica a quienes no saben leer y escribir en su lengua.</w:t>
      </w:r>
    </w:p>
    <w:p w:rsidR="003E3001" w:rsidRPr="00AA4268" w:rsidRDefault="003E3001" w:rsidP="003E3001">
      <w:pPr>
        <w:pStyle w:val="Prrafodelista"/>
        <w:ind w:left="0"/>
        <w:jc w:val="both"/>
        <w:rPr>
          <w:rFonts w:ascii="Century Gothic" w:hAnsi="Century Gothic" w:cs="Arial"/>
          <w:sz w:val="24"/>
          <w:szCs w:val="24"/>
        </w:rPr>
      </w:pPr>
    </w:p>
    <w:p w:rsidR="003E3001" w:rsidRPr="00AA4268" w:rsidRDefault="003E3001" w:rsidP="003E3001">
      <w:pPr>
        <w:pStyle w:val="Prrafodelista"/>
        <w:ind w:left="360"/>
        <w:jc w:val="both"/>
        <w:rPr>
          <w:rFonts w:ascii="Century Gothic" w:hAnsi="Century Gothic" w:cs="Arial"/>
          <w:sz w:val="24"/>
          <w:szCs w:val="24"/>
        </w:rPr>
      </w:pPr>
    </w:p>
    <w:p w:rsidR="007F2EA2" w:rsidRPr="00AA4268" w:rsidRDefault="007F2EA2" w:rsidP="00700CBB">
      <w:pPr>
        <w:pStyle w:val="Prrafodelista"/>
        <w:ind w:left="360"/>
        <w:jc w:val="both"/>
        <w:rPr>
          <w:rFonts w:ascii="Century Gothic" w:hAnsi="Century Gothic" w:cs="Arial"/>
          <w:sz w:val="24"/>
          <w:szCs w:val="24"/>
        </w:rPr>
      </w:pPr>
    </w:p>
    <w:sectPr w:rsidR="007F2EA2" w:rsidRPr="00AA4268" w:rsidSect="009E6940">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625" w:rsidRDefault="00894625" w:rsidP="005B2A29">
      <w:pPr>
        <w:spacing w:after="0" w:line="240" w:lineRule="auto"/>
      </w:pPr>
      <w:r>
        <w:separator/>
      </w:r>
    </w:p>
  </w:endnote>
  <w:endnote w:type="continuationSeparator" w:id="0">
    <w:p w:rsidR="00894625" w:rsidRDefault="00894625" w:rsidP="005B2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4964518"/>
      <w:docPartObj>
        <w:docPartGallery w:val="Page Numbers (Bottom of Page)"/>
        <w:docPartUnique/>
      </w:docPartObj>
    </w:sdtPr>
    <w:sdtEndPr/>
    <w:sdtContent>
      <w:p w:rsidR="00B9340F" w:rsidRDefault="00B9340F">
        <w:pPr>
          <w:pStyle w:val="Piedepgina"/>
          <w:jc w:val="right"/>
        </w:pPr>
        <w:r>
          <w:fldChar w:fldCharType="begin"/>
        </w:r>
        <w:r>
          <w:instrText>PAGE   \* MERGEFORMAT</w:instrText>
        </w:r>
        <w:r>
          <w:fldChar w:fldCharType="separate"/>
        </w:r>
        <w:r w:rsidR="00405C40" w:rsidRPr="00405C40">
          <w:rPr>
            <w:noProof/>
            <w:lang w:val="es-ES"/>
          </w:rPr>
          <w:t>4</w:t>
        </w:r>
        <w:r>
          <w:fldChar w:fldCharType="end"/>
        </w:r>
      </w:p>
    </w:sdtContent>
  </w:sdt>
  <w:p w:rsidR="00B9340F" w:rsidRDefault="00B9340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625" w:rsidRDefault="00894625" w:rsidP="005B2A29">
      <w:pPr>
        <w:spacing w:after="0" w:line="240" w:lineRule="auto"/>
      </w:pPr>
      <w:r>
        <w:separator/>
      </w:r>
    </w:p>
  </w:footnote>
  <w:footnote w:type="continuationSeparator" w:id="0">
    <w:p w:rsidR="00894625" w:rsidRDefault="00894625" w:rsidP="005B2A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42EAA"/>
    <w:multiLevelType w:val="hybridMultilevel"/>
    <w:tmpl w:val="DBAC185A"/>
    <w:lvl w:ilvl="0" w:tplc="82428C7E">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nsid w:val="05D562ED"/>
    <w:multiLevelType w:val="hybridMultilevel"/>
    <w:tmpl w:val="F384D44E"/>
    <w:lvl w:ilvl="0" w:tplc="E7949CB4">
      <w:start w:val="1"/>
      <w:numFmt w:val="bullet"/>
      <w:lvlText w:val=""/>
      <w:lvlJc w:val="left"/>
      <w:pPr>
        <w:ind w:left="720" w:hanging="360"/>
      </w:pPr>
      <w:rPr>
        <w:rFonts w:ascii="Symbol" w:hAnsi="Symbol" w:hint="default"/>
        <w:b w:val="0"/>
        <w:i w:val="0"/>
        <w:color w:val="auto"/>
        <w:spacing w:val="0"/>
        <w:kern w:val="2"/>
        <w:position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630163F"/>
    <w:multiLevelType w:val="hybridMultilevel"/>
    <w:tmpl w:val="5D1E9E0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nsid w:val="0CD15AC9"/>
    <w:multiLevelType w:val="hybridMultilevel"/>
    <w:tmpl w:val="4B685E80"/>
    <w:lvl w:ilvl="0" w:tplc="82428C7E">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0F514295"/>
    <w:multiLevelType w:val="hybridMultilevel"/>
    <w:tmpl w:val="32C29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BB2222"/>
    <w:multiLevelType w:val="hybridMultilevel"/>
    <w:tmpl w:val="E68E5EA6"/>
    <w:lvl w:ilvl="0" w:tplc="E7949CB4">
      <w:start w:val="1"/>
      <w:numFmt w:val="bullet"/>
      <w:lvlText w:val=""/>
      <w:lvlJc w:val="left"/>
      <w:pPr>
        <w:ind w:left="720" w:hanging="360"/>
      </w:pPr>
      <w:rPr>
        <w:rFonts w:ascii="Symbol" w:hAnsi="Symbol" w:hint="default"/>
        <w:b w:val="0"/>
        <w:i w:val="0"/>
        <w:color w:val="auto"/>
        <w:spacing w:val="0"/>
        <w:kern w:val="2"/>
        <w:position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4A36D08"/>
    <w:multiLevelType w:val="hybridMultilevel"/>
    <w:tmpl w:val="60C85D10"/>
    <w:lvl w:ilvl="0" w:tplc="E7949CB4">
      <w:start w:val="1"/>
      <w:numFmt w:val="bullet"/>
      <w:lvlText w:val=""/>
      <w:lvlJc w:val="left"/>
      <w:pPr>
        <w:ind w:left="720" w:hanging="360"/>
      </w:pPr>
      <w:rPr>
        <w:rFonts w:ascii="Symbol" w:hAnsi="Symbol" w:hint="default"/>
        <w:b w:val="0"/>
        <w:i w:val="0"/>
        <w:color w:val="auto"/>
        <w:spacing w:val="0"/>
        <w:kern w:val="2"/>
        <w:position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61852E1"/>
    <w:multiLevelType w:val="hybridMultilevel"/>
    <w:tmpl w:val="F6802F1C"/>
    <w:lvl w:ilvl="0" w:tplc="E7949CB4">
      <w:start w:val="1"/>
      <w:numFmt w:val="bullet"/>
      <w:lvlText w:val=""/>
      <w:lvlJc w:val="left"/>
      <w:pPr>
        <w:ind w:left="720" w:hanging="360"/>
      </w:pPr>
      <w:rPr>
        <w:rFonts w:ascii="Symbol" w:hAnsi="Symbol" w:hint="default"/>
        <w:b w:val="0"/>
        <w:i w:val="0"/>
        <w:color w:val="auto"/>
        <w:spacing w:val="0"/>
        <w:kern w:val="2"/>
        <w:position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EAE3332"/>
    <w:multiLevelType w:val="hybridMultilevel"/>
    <w:tmpl w:val="8C229B0C"/>
    <w:lvl w:ilvl="0" w:tplc="E7949CB4">
      <w:start w:val="1"/>
      <w:numFmt w:val="bullet"/>
      <w:lvlText w:val=""/>
      <w:lvlJc w:val="left"/>
      <w:pPr>
        <w:ind w:left="720" w:hanging="360"/>
      </w:pPr>
      <w:rPr>
        <w:rFonts w:ascii="Symbol" w:hAnsi="Symbol" w:hint="default"/>
        <w:b w:val="0"/>
        <w:i w:val="0"/>
        <w:color w:val="auto"/>
        <w:spacing w:val="0"/>
        <w:kern w:val="2"/>
        <w:position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EEF7F7F"/>
    <w:multiLevelType w:val="hybridMultilevel"/>
    <w:tmpl w:val="EC3C7A86"/>
    <w:lvl w:ilvl="0" w:tplc="E7949CB4">
      <w:start w:val="1"/>
      <w:numFmt w:val="bullet"/>
      <w:lvlText w:val=""/>
      <w:lvlJc w:val="left"/>
      <w:pPr>
        <w:ind w:left="720" w:hanging="360"/>
      </w:pPr>
      <w:rPr>
        <w:rFonts w:ascii="Symbol" w:hAnsi="Symbol" w:hint="default"/>
        <w:b w:val="0"/>
        <w:i w:val="0"/>
        <w:color w:val="auto"/>
        <w:spacing w:val="0"/>
        <w:kern w:val="2"/>
        <w:position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44774BC"/>
    <w:multiLevelType w:val="hybridMultilevel"/>
    <w:tmpl w:val="3BEE6A6C"/>
    <w:lvl w:ilvl="0" w:tplc="82428C7E">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nsid w:val="27397C3D"/>
    <w:multiLevelType w:val="hybridMultilevel"/>
    <w:tmpl w:val="21622A46"/>
    <w:lvl w:ilvl="0" w:tplc="E7949CB4">
      <w:start w:val="1"/>
      <w:numFmt w:val="bullet"/>
      <w:lvlText w:val=""/>
      <w:lvlJc w:val="left"/>
      <w:pPr>
        <w:ind w:left="720" w:hanging="360"/>
      </w:pPr>
      <w:rPr>
        <w:rFonts w:ascii="Symbol" w:hAnsi="Symbol" w:hint="default"/>
        <w:b w:val="0"/>
        <w:i w:val="0"/>
        <w:color w:val="auto"/>
        <w:spacing w:val="0"/>
        <w:kern w:val="2"/>
        <w:position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CEC2657"/>
    <w:multiLevelType w:val="hybridMultilevel"/>
    <w:tmpl w:val="11A2BE38"/>
    <w:lvl w:ilvl="0" w:tplc="82428C7E">
      <w:start w:val="1"/>
      <w:numFmt w:val="bullet"/>
      <w:lvlText w:val=""/>
      <w:lvlJc w:val="left"/>
      <w:pPr>
        <w:ind w:left="787" w:hanging="360"/>
      </w:pPr>
      <w:rPr>
        <w:rFonts w:ascii="Symbol" w:hAnsi="Symbol" w:hint="default"/>
      </w:rPr>
    </w:lvl>
    <w:lvl w:ilvl="1" w:tplc="080A0003" w:tentative="1">
      <w:start w:val="1"/>
      <w:numFmt w:val="bullet"/>
      <w:lvlText w:val="o"/>
      <w:lvlJc w:val="left"/>
      <w:pPr>
        <w:ind w:left="1507" w:hanging="360"/>
      </w:pPr>
      <w:rPr>
        <w:rFonts w:ascii="Courier New" w:hAnsi="Courier New" w:cs="Courier New" w:hint="default"/>
      </w:rPr>
    </w:lvl>
    <w:lvl w:ilvl="2" w:tplc="080A0005" w:tentative="1">
      <w:start w:val="1"/>
      <w:numFmt w:val="bullet"/>
      <w:lvlText w:val=""/>
      <w:lvlJc w:val="left"/>
      <w:pPr>
        <w:ind w:left="2227" w:hanging="360"/>
      </w:pPr>
      <w:rPr>
        <w:rFonts w:ascii="Wingdings" w:hAnsi="Wingdings" w:hint="default"/>
      </w:rPr>
    </w:lvl>
    <w:lvl w:ilvl="3" w:tplc="080A0001" w:tentative="1">
      <w:start w:val="1"/>
      <w:numFmt w:val="bullet"/>
      <w:lvlText w:val=""/>
      <w:lvlJc w:val="left"/>
      <w:pPr>
        <w:ind w:left="2947" w:hanging="360"/>
      </w:pPr>
      <w:rPr>
        <w:rFonts w:ascii="Symbol" w:hAnsi="Symbol" w:hint="default"/>
      </w:rPr>
    </w:lvl>
    <w:lvl w:ilvl="4" w:tplc="080A0003" w:tentative="1">
      <w:start w:val="1"/>
      <w:numFmt w:val="bullet"/>
      <w:lvlText w:val="o"/>
      <w:lvlJc w:val="left"/>
      <w:pPr>
        <w:ind w:left="3667" w:hanging="360"/>
      </w:pPr>
      <w:rPr>
        <w:rFonts w:ascii="Courier New" w:hAnsi="Courier New" w:cs="Courier New" w:hint="default"/>
      </w:rPr>
    </w:lvl>
    <w:lvl w:ilvl="5" w:tplc="080A0005" w:tentative="1">
      <w:start w:val="1"/>
      <w:numFmt w:val="bullet"/>
      <w:lvlText w:val=""/>
      <w:lvlJc w:val="left"/>
      <w:pPr>
        <w:ind w:left="4387" w:hanging="360"/>
      </w:pPr>
      <w:rPr>
        <w:rFonts w:ascii="Wingdings" w:hAnsi="Wingdings" w:hint="default"/>
      </w:rPr>
    </w:lvl>
    <w:lvl w:ilvl="6" w:tplc="080A0001" w:tentative="1">
      <w:start w:val="1"/>
      <w:numFmt w:val="bullet"/>
      <w:lvlText w:val=""/>
      <w:lvlJc w:val="left"/>
      <w:pPr>
        <w:ind w:left="5107" w:hanging="360"/>
      </w:pPr>
      <w:rPr>
        <w:rFonts w:ascii="Symbol" w:hAnsi="Symbol" w:hint="default"/>
      </w:rPr>
    </w:lvl>
    <w:lvl w:ilvl="7" w:tplc="080A0003" w:tentative="1">
      <w:start w:val="1"/>
      <w:numFmt w:val="bullet"/>
      <w:lvlText w:val="o"/>
      <w:lvlJc w:val="left"/>
      <w:pPr>
        <w:ind w:left="5827" w:hanging="360"/>
      </w:pPr>
      <w:rPr>
        <w:rFonts w:ascii="Courier New" w:hAnsi="Courier New" w:cs="Courier New" w:hint="default"/>
      </w:rPr>
    </w:lvl>
    <w:lvl w:ilvl="8" w:tplc="080A0005" w:tentative="1">
      <w:start w:val="1"/>
      <w:numFmt w:val="bullet"/>
      <w:lvlText w:val=""/>
      <w:lvlJc w:val="left"/>
      <w:pPr>
        <w:ind w:left="6547" w:hanging="360"/>
      </w:pPr>
      <w:rPr>
        <w:rFonts w:ascii="Wingdings" w:hAnsi="Wingdings" w:hint="default"/>
      </w:rPr>
    </w:lvl>
  </w:abstractNum>
  <w:abstractNum w:abstractNumId="13">
    <w:nsid w:val="2DB9420B"/>
    <w:multiLevelType w:val="hybridMultilevel"/>
    <w:tmpl w:val="D5BAC58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3421089A"/>
    <w:multiLevelType w:val="hybridMultilevel"/>
    <w:tmpl w:val="694E3788"/>
    <w:lvl w:ilvl="0" w:tplc="E7949CB4">
      <w:start w:val="1"/>
      <w:numFmt w:val="bullet"/>
      <w:lvlText w:val=""/>
      <w:lvlJc w:val="left"/>
      <w:pPr>
        <w:ind w:left="720" w:hanging="360"/>
      </w:pPr>
      <w:rPr>
        <w:rFonts w:ascii="Symbol" w:hAnsi="Symbol" w:hint="default"/>
        <w:b w:val="0"/>
        <w:i w:val="0"/>
        <w:color w:val="auto"/>
        <w:spacing w:val="0"/>
        <w:kern w:val="2"/>
        <w:position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9732048"/>
    <w:multiLevelType w:val="hybridMultilevel"/>
    <w:tmpl w:val="4F000686"/>
    <w:lvl w:ilvl="0" w:tplc="82428C7E">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8F1C4C"/>
    <w:multiLevelType w:val="hybridMultilevel"/>
    <w:tmpl w:val="FCFE6558"/>
    <w:lvl w:ilvl="0" w:tplc="E7949CB4">
      <w:start w:val="1"/>
      <w:numFmt w:val="bullet"/>
      <w:lvlText w:val=""/>
      <w:lvlJc w:val="left"/>
      <w:pPr>
        <w:ind w:left="720" w:hanging="360"/>
      </w:pPr>
      <w:rPr>
        <w:rFonts w:ascii="Symbol" w:hAnsi="Symbol" w:hint="default"/>
        <w:b w:val="0"/>
        <w:i w:val="0"/>
        <w:color w:val="auto"/>
        <w:spacing w:val="0"/>
        <w:kern w:val="2"/>
        <w:position w:val="0"/>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nsid w:val="3CDD2116"/>
    <w:multiLevelType w:val="hybridMultilevel"/>
    <w:tmpl w:val="F866FB48"/>
    <w:lvl w:ilvl="0" w:tplc="E7949CB4">
      <w:start w:val="1"/>
      <w:numFmt w:val="bullet"/>
      <w:lvlText w:val=""/>
      <w:lvlJc w:val="left"/>
      <w:pPr>
        <w:ind w:left="360" w:hanging="360"/>
      </w:pPr>
      <w:rPr>
        <w:rFonts w:ascii="Symbol" w:hAnsi="Symbol" w:hint="default"/>
        <w:b w:val="0"/>
        <w:i w:val="0"/>
        <w:color w:val="auto"/>
        <w:spacing w:val="0"/>
        <w:kern w:val="2"/>
        <w:position w:val="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nsid w:val="40EA042C"/>
    <w:multiLevelType w:val="hybridMultilevel"/>
    <w:tmpl w:val="6EAAED9E"/>
    <w:lvl w:ilvl="0" w:tplc="E7949CB4">
      <w:start w:val="1"/>
      <w:numFmt w:val="bullet"/>
      <w:lvlText w:val=""/>
      <w:lvlJc w:val="left"/>
      <w:pPr>
        <w:ind w:left="720" w:hanging="360"/>
      </w:pPr>
      <w:rPr>
        <w:rFonts w:ascii="Symbol" w:hAnsi="Symbol" w:hint="default"/>
        <w:b w:val="0"/>
        <w:i w:val="0"/>
        <w:color w:val="auto"/>
        <w:spacing w:val="0"/>
        <w:kern w:val="2"/>
        <w:position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618453B"/>
    <w:multiLevelType w:val="hybridMultilevel"/>
    <w:tmpl w:val="6EE26F10"/>
    <w:lvl w:ilvl="0" w:tplc="E7949CB4">
      <w:start w:val="1"/>
      <w:numFmt w:val="bullet"/>
      <w:lvlText w:val=""/>
      <w:lvlJc w:val="left"/>
      <w:pPr>
        <w:ind w:left="360" w:hanging="360"/>
      </w:pPr>
      <w:rPr>
        <w:rFonts w:ascii="Symbol" w:hAnsi="Symbol" w:hint="default"/>
        <w:b w:val="0"/>
        <w:i w:val="0"/>
        <w:color w:val="auto"/>
        <w:spacing w:val="0"/>
        <w:kern w:val="2"/>
        <w:position w:val="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DC5A92"/>
    <w:multiLevelType w:val="hybridMultilevel"/>
    <w:tmpl w:val="D70EC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823C83"/>
    <w:multiLevelType w:val="hybridMultilevel"/>
    <w:tmpl w:val="39608C20"/>
    <w:lvl w:ilvl="0" w:tplc="E7949CB4">
      <w:start w:val="1"/>
      <w:numFmt w:val="bullet"/>
      <w:lvlText w:val=""/>
      <w:lvlJc w:val="left"/>
      <w:pPr>
        <w:ind w:left="720" w:hanging="360"/>
      </w:pPr>
      <w:rPr>
        <w:rFonts w:ascii="Symbol" w:hAnsi="Symbol" w:hint="default"/>
        <w:b w:val="0"/>
        <w:i w:val="0"/>
        <w:color w:val="auto"/>
        <w:spacing w:val="0"/>
        <w:kern w:val="2"/>
        <w:position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2F25FA0"/>
    <w:multiLevelType w:val="hybridMultilevel"/>
    <w:tmpl w:val="87C87EA4"/>
    <w:lvl w:ilvl="0" w:tplc="C27EE158">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82B1FE3"/>
    <w:multiLevelType w:val="hybridMultilevel"/>
    <w:tmpl w:val="4686F1D6"/>
    <w:lvl w:ilvl="0" w:tplc="080A000F">
      <w:start w:val="4"/>
      <w:numFmt w:val="decimal"/>
      <w:lvlText w:val="%1."/>
      <w:lvlJc w:val="left"/>
      <w:pPr>
        <w:ind w:left="360" w:hanging="360"/>
      </w:pPr>
      <w:rPr>
        <w:rFonts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6575628"/>
    <w:multiLevelType w:val="hybridMultilevel"/>
    <w:tmpl w:val="2DCAF49E"/>
    <w:lvl w:ilvl="0" w:tplc="E7949CB4">
      <w:start w:val="1"/>
      <w:numFmt w:val="bullet"/>
      <w:lvlText w:val=""/>
      <w:lvlJc w:val="left"/>
      <w:pPr>
        <w:ind w:left="720" w:hanging="360"/>
      </w:pPr>
      <w:rPr>
        <w:rFonts w:ascii="Symbol" w:hAnsi="Symbol" w:hint="default"/>
        <w:b w:val="0"/>
        <w:i w:val="0"/>
        <w:color w:val="auto"/>
        <w:spacing w:val="0"/>
        <w:kern w:val="2"/>
        <w:position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270920"/>
    <w:multiLevelType w:val="hybridMultilevel"/>
    <w:tmpl w:val="99780386"/>
    <w:lvl w:ilvl="0" w:tplc="82428C7E">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nsid w:val="6E8D6C27"/>
    <w:multiLevelType w:val="hybridMultilevel"/>
    <w:tmpl w:val="DC44B0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EB2030D"/>
    <w:multiLevelType w:val="hybridMultilevel"/>
    <w:tmpl w:val="5B509C04"/>
    <w:lvl w:ilvl="0" w:tplc="82428C7E">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nsid w:val="7105140C"/>
    <w:multiLevelType w:val="hybridMultilevel"/>
    <w:tmpl w:val="2AE01F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5D65B71"/>
    <w:multiLevelType w:val="hybridMultilevel"/>
    <w:tmpl w:val="9678DFBC"/>
    <w:lvl w:ilvl="0" w:tplc="82428C7E">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0">
    <w:nsid w:val="7BC62D54"/>
    <w:multiLevelType w:val="hybridMultilevel"/>
    <w:tmpl w:val="3F32DD60"/>
    <w:lvl w:ilvl="0" w:tplc="E7949CB4">
      <w:start w:val="1"/>
      <w:numFmt w:val="bullet"/>
      <w:lvlText w:val=""/>
      <w:lvlJc w:val="left"/>
      <w:pPr>
        <w:ind w:left="360" w:hanging="360"/>
      </w:pPr>
      <w:rPr>
        <w:rFonts w:ascii="Symbol" w:hAnsi="Symbol" w:hint="default"/>
        <w:b w:val="0"/>
        <w:i w:val="0"/>
        <w:color w:val="auto"/>
        <w:spacing w:val="0"/>
        <w:kern w:val="2"/>
        <w:position w:val="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nsid w:val="7E362C3F"/>
    <w:multiLevelType w:val="hybridMultilevel"/>
    <w:tmpl w:val="313C48C4"/>
    <w:lvl w:ilvl="0" w:tplc="E7949CB4">
      <w:start w:val="1"/>
      <w:numFmt w:val="bullet"/>
      <w:lvlText w:val=""/>
      <w:lvlJc w:val="left"/>
      <w:pPr>
        <w:ind w:left="360" w:hanging="360"/>
      </w:pPr>
      <w:rPr>
        <w:rFonts w:ascii="Symbol" w:hAnsi="Symbol" w:hint="default"/>
        <w:b w:val="0"/>
        <w:i w:val="0"/>
        <w:color w:val="auto"/>
        <w:spacing w:val="0"/>
        <w:kern w:val="2"/>
        <w:position w:val="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6"/>
  </w:num>
  <w:num w:numId="2">
    <w:abstractNumId w:val="20"/>
  </w:num>
  <w:num w:numId="3">
    <w:abstractNumId w:val="4"/>
  </w:num>
  <w:num w:numId="4">
    <w:abstractNumId w:val="22"/>
  </w:num>
  <w:num w:numId="5">
    <w:abstractNumId w:val="3"/>
  </w:num>
  <w:num w:numId="6">
    <w:abstractNumId w:val="10"/>
  </w:num>
  <w:num w:numId="7">
    <w:abstractNumId w:val="27"/>
  </w:num>
  <w:num w:numId="8">
    <w:abstractNumId w:val="12"/>
  </w:num>
  <w:num w:numId="9">
    <w:abstractNumId w:val="25"/>
  </w:num>
  <w:num w:numId="10">
    <w:abstractNumId w:val="15"/>
  </w:num>
  <w:num w:numId="11">
    <w:abstractNumId w:val="0"/>
  </w:num>
  <w:num w:numId="12">
    <w:abstractNumId w:val="19"/>
  </w:num>
  <w:num w:numId="13">
    <w:abstractNumId w:val="31"/>
  </w:num>
  <w:num w:numId="14">
    <w:abstractNumId w:val="29"/>
  </w:num>
  <w:num w:numId="15">
    <w:abstractNumId w:val="30"/>
  </w:num>
  <w:num w:numId="16">
    <w:abstractNumId w:val="26"/>
  </w:num>
  <w:num w:numId="17">
    <w:abstractNumId w:val="17"/>
  </w:num>
  <w:num w:numId="18">
    <w:abstractNumId w:val="14"/>
  </w:num>
  <w:num w:numId="19">
    <w:abstractNumId w:val="11"/>
  </w:num>
  <w:num w:numId="20">
    <w:abstractNumId w:val="8"/>
  </w:num>
  <w:num w:numId="21">
    <w:abstractNumId w:val="21"/>
  </w:num>
  <w:num w:numId="22">
    <w:abstractNumId w:val="6"/>
  </w:num>
  <w:num w:numId="23">
    <w:abstractNumId w:val="5"/>
  </w:num>
  <w:num w:numId="24">
    <w:abstractNumId w:val="1"/>
  </w:num>
  <w:num w:numId="25">
    <w:abstractNumId w:val="24"/>
  </w:num>
  <w:num w:numId="26">
    <w:abstractNumId w:val="18"/>
  </w:num>
  <w:num w:numId="27">
    <w:abstractNumId w:val="9"/>
  </w:num>
  <w:num w:numId="28">
    <w:abstractNumId w:val="28"/>
  </w:num>
  <w:num w:numId="29">
    <w:abstractNumId w:val="13"/>
  </w:num>
  <w:num w:numId="30">
    <w:abstractNumId w:val="23"/>
  </w:num>
  <w:num w:numId="31">
    <w:abstractNumId w:val="2"/>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51F"/>
    <w:rsid w:val="000101F7"/>
    <w:rsid w:val="00047026"/>
    <w:rsid w:val="00063203"/>
    <w:rsid w:val="0009651F"/>
    <w:rsid w:val="000C2DAD"/>
    <w:rsid w:val="000C70C0"/>
    <w:rsid w:val="000F5141"/>
    <w:rsid w:val="001306CF"/>
    <w:rsid w:val="00146A4F"/>
    <w:rsid w:val="001E5C3E"/>
    <w:rsid w:val="001F20C1"/>
    <w:rsid w:val="0030637B"/>
    <w:rsid w:val="00313DA9"/>
    <w:rsid w:val="003316BD"/>
    <w:rsid w:val="003612A0"/>
    <w:rsid w:val="00370231"/>
    <w:rsid w:val="003854DC"/>
    <w:rsid w:val="00385BDC"/>
    <w:rsid w:val="00390608"/>
    <w:rsid w:val="003C089B"/>
    <w:rsid w:val="003C4F4D"/>
    <w:rsid w:val="003D7F00"/>
    <w:rsid w:val="003E2CC4"/>
    <w:rsid w:val="003E3001"/>
    <w:rsid w:val="003E60C6"/>
    <w:rsid w:val="003F0BAB"/>
    <w:rsid w:val="003F2E05"/>
    <w:rsid w:val="00405C40"/>
    <w:rsid w:val="00420922"/>
    <w:rsid w:val="004F11DF"/>
    <w:rsid w:val="004F2C07"/>
    <w:rsid w:val="0050234B"/>
    <w:rsid w:val="00517950"/>
    <w:rsid w:val="0052439D"/>
    <w:rsid w:val="00530173"/>
    <w:rsid w:val="005B2A29"/>
    <w:rsid w:val="005B3DE7"/>
    <w:rsid w:val="005E5018"/>
    <w:rsid w:val="006204F7"/>
    <w:rsid w:val="00623D26"/>
    <w:rsid w:val="00632849"/>
    <w:rsid w:val="006C7EBE"/>
    <w:rsid w:val="00700CBB"/>
    <w:rsid w:val="0072742B"/>
    <w:rsid w:val="00762C3A"/>
    <w:rsid w:val="0077714D"/>
    <w:rsid w:val="0078547C"/>
    <w:rsid w:val="00797B96"/>
    <w:rsid w:val="007B405A"/>
    <w:rsid w:val="007C3AB9"/>
    <w:rsid w:val="007F173D"/>
    <w:rsid w:val="007F2EA2"/>
    <w:rsid w:val="00801DA4"/>
    <w:rsid w:val="00840331"/>
    <w:rsid w:val="0086278D"/>
    <w:rsid w:val="00894625"/>
    <w:rsid w:val="008B3474"/>
    <w:rsid w:val="009209D3"/>
    <w:rsid w:val="009A5973"/>
    <w:rsid w:val="009B373E"/>
    <w:rsid w:val="009E6940"/>
    <w:rsid w:val="009E768B"/>
    <w:rsid w:val="009F1990"/>
    <w:rsid w:val="00A02E1E"/>
    <w:rsid w:val="00A10573"/>
    <w:rsid w:val="00A33A72"/>
    <w:rsid w:val="00A42054"/>
    <w:rsid w:val="00A54A68"/>
    <w:rsid w:val="00A555EE"/>
    <w:rsid w:val="00A93912"/>
    <w:rsid w:val="00AA4268"/>
    <w:rsid w:val="00AB058C"/>
    <w:rsid w:val="00AD621A"/>
    <w:rsid w:val="00AF203C"/>
    <w:rsid w:val="00B221B7"/>
    <w:rsid w:val="00B35A74"/>
    <w:rsid w:val="00B366E3"/>
    <w:rsid w:val="00B427AE"/>
    <w:rsid w:val="00B642EB"/>
    <w:rsid w:val="00B66379"/>
    <w:rsid w:val="00B73739"/>
    <w:rsid w:val="00B74D73"/>
    <w:rsid w:val="00B9340F"/>
    <w:rsid w:val="00BB750E"/>
    <w:rsid w:val="00BF2248"/>
    <w:rsid w:val="00C04637"/>
    <w:rsid w:val="00C126BF"/>
    <w:rsid w:val="00C66D6B"/>
    <w:rsid w:val="00C863D5"/>
    <w:rsid w:val="00CD2AD7"/>
    <w:rsid w:val="00D0214C"/>
    <w:rsid w:val="00D16F26"/>
    <w:rsid w:val="00D406BF"/>
    <w:rsid w:val="00D940CE"/>
    <w:rsid w:val="00DB490A"/>
    <w:rsid w:val="00DF587D"/>
    <w:rsid w:val="00E100B2"/>
    <w:rsid w:val="00E156AD"/>
    <w:rsid w:val="00E75CBF"/>
    <w:rsid w:val="00EA2857"/>
    <w:rsid w:val="00EA5C30"/>
    <w:rsid w:val="00EC5606"/>
    <w:rsid w:val="00EE7F7F"/>
    <w:rsid w:val="00F027E5"/>
    <w:rsid w:val="00FF0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96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9651F"/>
    <w:pPr>
      <w:spacing w:after="0" w:line="240" w:lineRule="auto"/>
      <w:ind w:left="720"/>
    </w:pPr>
    <w:rPr>
      <w:rFonts w:ascii="Calibri" w:eastAsia="Times New Roman" w:hAnsi="Calibri" w:cs="Times New Roman"/>
    </w:rPr>
  </w:style>
  <w:style w:type="paragraph" w:styleId="NormalWeb">
    <w:name w:val="Normal (Web)"/>
    <w:basedOn w:val="Normal"/>
    <w:uiPriority w:val="99"/>
    <w:semiHidden/>
    <w:unhideWhenUsed/>
    <w:rsid w:val="005B3DE7"/>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5B2A2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B2A29"/>
  </w:style>
  <w:style w:type="paragraph" w:styleId="Piedepgina">
    <w:name w:val="footer"/>
    <w:basedOn w:val="Normal"/>
    <w:link w:val="PiedepginaCar"/>
    <w:uiPriority w:val="99"/>
    <w:unhideWhenUsed/>
    <w:rsid w:val="005B2A2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B2A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96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9651F"/>
    <w:pPr>
      <w:spacing w:after="0" w:line="240" w:lineRule="auto"/>
      <w:ind w:left="720"/>
    </w:pPr>
    <w:rPr>
      <w:rFonts w:ascii="Calibri" w:eastAsia="Times New Roman" w:hAnsi="Calibri" w:cs="Times New Roman"/>
    </w:rPr>
  </w:style>
  <w:style w:type="paragraph" w:styleId="NormalWeb">
    <w:name w:val="Normal (Web)"/>
    <w:basedOn w:val="Normal"/>
    <w:uiPriority w:val="99"/>
    <w:semiHidden/>
    <w:unhideWhenUsed/>
    <w:rsid w:val="005B3DE7"/>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5B2A2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B2A29"/>
  </w:style>
  <w:style w:type="paragraph" w:styleId="Piedepgina">
    <w:name w:val="footer"/>
    <w:basedOn w:val="Normal"/>
    <w:link w:val="PiedepginaCar"/>
    <w:uiPriority w:val="99"/>
    <w:unhideWhenUsed/>
    <w:rsid w:val="005B2A2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B2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771207">
      <w:bodyDiv w:val="1"/>
      <w:marLeft w:val="0"/>
      <w:marRight w:val="0"/>
      <w:marTop w:val="0"/>
      <w:marBottom w:val="0"/>
      <w:divBdr>
        <w:top w:val="none" w:sz="0" w:space="0" w:color="auto"/>
        <w:left w:val="none" w:sz="0" w:space="0" w:color="auto"/>
        <w:bottom w:val="none" w:sz="0" w:space="0" w:color="auto"/>
        <w:right w:val="none" w:sz="0" w:space="0" w:color="auto"/>
      </w:divBdr>
    </w:div>
    <w:div w:id="188254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09DAF-07A1-4E59-9775-857A7F2ED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1118</Words>
  <Characters>6153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Rmejia</dc:creator>
  <cp:lastModifiedBy>PPerez</cp:lastModifiedBy>
  <cp:revision>4</cp:revision>
  <dcterms:created xsi:type="dcterms:W3CDTF">2015-09-02T19:57:00Z</dcterms:created>
  <dcterms:modified xsi:type="dcterms:W3CDTF">2015-09-04T17:42:00Z</dcterms:modified>
</cp:coreProperties>
</file>